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FB84" w14:textId="022A1FB3" w:rsidR="0025337A" w:rsidRDefault="0040459E" w:rsidP="0025337A">
      <w:pPr>
        <w:spacing w:after="0" w:line="276" w:lineRule="auto"/>
        <w:rPr>
          <w:rFonts w:ascii="Cambria" w:hAnsi="Cambria"/>
          <w:b/>
          <w:bCs/>
          <w:sz w:val="24"/>
          <w:szCs w:val="24"/>
          <w:lang w:val="en-US"/>
        </w:rPr>
      </w:pPr>
      <w:r w:rsidRPr="0040459E">
        <w:rPr>
          <w:rFonts w:ascii="Cambria" w:hAnsi="Cambria"/>
          <w:b/>
          <w:bCs/>
          <w:sz w:val="24"/>
          <w:szCs w:val="24"/>
          <w:lang w:val="en-US"/>
        </w:rPr>
        <w:t xml:space="preserve">Classification </w:t>
      </w:r>
      <w:r>
        <w:rPr>
          <w:rFonts w:ascii="Cambria" w:hAnsi="Cambria"/>
          <w:b/>
          <w:bCs/>
          <w:sz w:val="24"/>
          <w:szCs w:val="24"/>
          <w:lang w:val="en-US"/>
        </w:rPr>
        <w:t>o</w:t>
      </w:r>
      <w:r w:rsidRPr="0040459E">
        <w:rPr>
          <w:rFonts w:ascii="Cambria" w:hAnsi="Cambria"/>
          <w:b/>
          <w:bCs/>
          <w:sz w:val="24"/>
          <w:szCs w:val="24"/>
          <w:lang w:val="en-US"/>
        </w:rPr>
        <w:t>f Sentiment Towards B</w:t>
      </w:r>
      <w:r>
        <w:rPr>
          <w:rFonts w:ascii="Cambria" w:hAnsi="Cambria"/>
          <w:b/>
          <w:bCs/>
          <w:sz w:val="24"/>
          <w:szCs w:val="24"/>
          <w:lang w:val="en-US"/>
        </w:rPr>
        <w:t>PJS</w:t>
      </w:r>
      <w:r w:rsidRPr="0040459E">
        <w:rPr>
          <w:rFonts w:ascii="Cambria" w:hAnsi="Cambria"/>
          <w:b/>
          <w:bCs/>
          <w:sz w:val="24"/>
          <w:szCs w:val="24"/>
          <w:lang w:val="en-US"/>
        </w:rPr>
        <w:t xml:space="preserve"> Services Using </w:t>
      </w:r>
      <w:r>
        <w:rPr>
          <w:rFonts w:ascii="Cambria" w:hAnsi="Cambria"/>
          <w:b/>
          <w:bCs/>
          <w:sz w:val="24"/>
          <w:szCs w:val="24"/>
          <w:lang w:val="en-US"/>
        </w:rPr>
        <w:t>t</w:t>
      </w:r>
      <w:r w:rsidRPr="0040459E">
        <w:rPr>
          <w:rFonts w:ascii="Cambria" w:hAnsi="Cambria"/>
          <w:b/>
          <w:bCs/>
          <w:sz w:val="24"/>
          <w:szCs w:val="24"/>
          <w:lang w:val="en-US"/>
        </w:rPr>
        <w:t>he C50 Algorithm</w:t>
      </w:r>
    </w:p>
    <w:p w14:paraId="5E026B0E" w14:textId="77777777" w:rsidR="0040459E" w:rsidRDefault="0040459E" w:rsidP="0025337A">
      <w:pPr>
        <w:spacing w:after="0" w:line="276" w:lineRule="auto"/>
        <w:rPr>
          <w:rFonts w:ascii="Cambria" w:hAnsi="Cambria"/>
          <w:b/>
          <w:bCs/>
          <w:lang w:val="en-US"/>
        </w:rPr>
      </w:pPr>
    </w:p>
    <w:p w14:paraId="46BCD1DA" w14:textId="625E64FE" w:rsidR="0025337A" w:rsidRPr="001D0333" w:rsidRDefault="0040459E" w:rsidP="0025337A">
      <w:pPr>
        <w:spacing w:after="0" w:line="276" w:lineRule="auto"/>
        <w:rPr>
          <w:rFonts w:ascii="Cambria" w:hAnsi="Cambria"/>
          <w:sz w:val="20"/>
          <w:szCs w:val="20"/>
          <w:lang w:val="en-US"/>
        </w:rPr>
      </w:pPr>
      <w:proofErr w:type="spellStart"/>
      <w:r w:rsidRPr="0040459E">
        <w:rPr>
          <w:rFonts w:ascii="Cambria" w:hAnsi="Cambria"/>
          <w:sz w:val="20"/>
          <w:szCs w:val="20"/>
          <w:lang w:val="en-US"/>
        </w:rPr>
        <w:t>Amellia</w:t>
      </w:r>
      <w:proofErr w:type="spellEnd"/>
      <w:r w:rsidRPr="0040459E">
        <w:rPr>
          <w:rFonts w:ascii="Cambria" w:hAnsi="Cambria"/>
          <w:sz w:val="20"/>
          <w:szCs w:val="20"/>
          <w:lang w:val="en-US"/>
        </w:rPr>
        <w:t xml:space="preserve"> </w:t>
      </w:r>
      <w:proofErr w:type="spellStart"/>
      <w:r w:rsidRPr="0040459E">
        <w:rPr>
          <w:rFonts w:ascii="Cambria" w:hAnsi="Cambria"/>
          <w:sz w:val="20"/>
          <w:szCs w:val="20"/>
          <w:lang w:val="en-US"/>
        </w:rPr>
        <w:t>Fahezha</w:t>
      </w:r>
      <w:proofErr w:type="spellEnd"/>
      <w:r w:rsidRPr="0040459E">
        <w:rPr>
          <w:rFonts w:ascii="Cambria" w:hAnsi="Cambria"/>
          <w:sz w:val="20"/>
          <w:szCs w:val="20"/>
          <w:lang w:val="en-US"/>
        </w:rPr>
        <w:t xml:space="preserve"> Cahyaningrum</w:t>
      </w:r>
      <w:r w:rsidR="0025337A" w:rsidRPr="001D0333">
        <w:rPr>
          <w:rFonts w:ascii="Cambria" w:hAnsi="Cambria"/>
          <w:sz w:val="20"/>
          <w:szCs w:val="20"/>
          <w:vertAlign w:val="superscript"/>
          <w:lang w:val="en-US"/>
        </w:rPr>
        <w:t>1*</w:t>
      </w:r>
      <w:r w:rsidR="0025337A" w:rsidRPr="001D0333">
        <w:rPr>
          <w:rFonts w:ascii="Cambria" w:hAnsi="Cambria"/>
          <w:sz w:val="20"/>
          <w:szCs w:val="20"/>
          <w:lang w:val="en-US"/>
        </w:rPr>
        <w:t xml:space="preserve">, </w:t>
      </w:r>
      <w:proofErr w:type="spellStart"/>
      <w:r w:rsidRPr="0040459E">
        <w:rPr>
          <w:rFonts w:ascii="Cambria" w:hAnsi="Cambria"/>
          <w:sz w:val="20"/>
          <w:szCs w:val="20"/>
          <w:lang w:val="en-US"/>
        </w:rPr>
        <w:t>Yulison</w:t>
      </w:r>
      <w:proofErr w:type="spellEnd"/>
      <w:r w:rsidRPr="0040459E">
        <w:rPr>
          <w:rFonts w:ascii="Cambria" w:hAnsi="Cambria"/>
          <w:sz w:val="20"/>
          <w:szCs w:val="20"/>
          <w:lang w:val="en-US"/>
        </w:rPr>
        <w:t xml:space="preserve"> </w:t>
      </w:r>
      <w:proofErr w:type="spellStart"/>
      <w:r w:rsidRPr="0040459E">
        <w:rPr>
          <w:rFonts w:ascii="Cambria" w:hAnsi="Cambria"/>
          <w:sz w:val="20"/>
          <w:szCs w:val="20"/>
          <w:lang w:val="en-US"/>
        </w:rPr>
        <w:t>Herry</w:t>
      </w:r>
      <w:proofErr w:type="spellEnd"/>
      <w:r w:rsidRPr="0040459E">
        <w:rPr>
          <w:rFonts w:ascii="Cambria" w:hAnsi="Cambria"/>
          <w:sz w:val="20"/>
          <w:szCs w:val="20"/>
          <w:lang w:val="en-US"/>
        </w:rPr>
        <w:t xml:space="preserve"> </w:t>
      </w:r>
      <w:proofErr w:type="spellStart"/>
      <w:r w:rsidRPr="0040459E">
        <w:rPr>
          <w:rFonts w:ascii="Cambria" w:hAnsi="Cambria"/>
          <w:sz w:val="20"/>
          <w:szCs w:val="20"/>
          <w:lang w:val="en-US"/>
        </w:rPr>
        <w:t>Chrisnanto</w:t>
      </w:r>
      <w:proofErr w:type="spellEnd"/>
      <w:r w:rsidRPr="0040459E">
        <w:rPr>
          <w:rFonts w:ascii="Cambria" w:hAnsi="Cambria"/>
          <w:sz w:val="20"/>
          <w:szCs w:val="20"/>
          <w:lang w:val="en-US"/>
        </w:rPr>
        <w:t xml:space="preserve"> </w:t>
      </w:r>
      <w:r w:rsidR="0025337A" w:rsidRPr="001D0333">
        <w:rPr>
          <w:rFonts w:ascii="Cambria" w:hAnsi="Cambria"/>
          <w:sz w:val="20"/>
          <w:szCs w:val="20"/>
          <w:vertAlign w:val="superscript"/>
          <w:lang w:val="en-US"/>
        </w:rPr>
        <w:t>2</w:t>
      </w:r>
      <w:r w:rsidR="0025337A" w:rsidRPr="001D0333">
        <w:rPr>
          <w:rFonts w:ascii="Cambria" w:hAnsi="Cambria"/>
          <w:sz w:val="20"/>
          <w:szCs w:val="20"/>
          <w:lang w:val="en-US"/>
        </w:rPr>
        <w:t xml:space="preserve">, </w:t>
      </w:r>
      <w:r w:rsidRPr="0040459E">
        <w:rPr>
          <w:rFonts w:ascii="Cambria" w:hAnsi="Cambria"/>
          <w:sz w:val="20"/>
          <w:szCs w:val="20"/>
          <w:lang w:val="en-US"/>
        </w:rPr>
        <w:t>Ade Kania Ningsih</w:t>
      </w:r>
      <w:r w:rsidR="0025337A" w:rsidRPr="001D0333">
        <w:rPr>
          <w:rFonts w:ascii="Cambria" w:hAnsi="Cambria"/>
          <w:sz w:val="20"/>
          <w:szCs w:val="20"/>
          <w:vertAlign w:val="superscript"/>
          <w:lang w:val="en-US"/>
        </w:rPr>
        <w:t>3</w:t>
      </w:r>
    </w:p>
    <w:p w14:paraId="150CAAE0" w14:textId="2EEFC781" w:rsidR="0025337A" w:rsidRPr="001D0333" w:rsidRDefault="0025337A" w:rsidP="0025337A">
      <w:pPr>
        <w:spacing w:after="0" w:line="276" w:lineRule="auto"/>
        <w:rPr>
          <w:rFonts w:ascii="Cambria" w:hAnsi="Cambria"/>
          <w:sz w:val="20"/>
          <w:szCs w:val="20"/>
          <w:lang w:val="en-US"/>
        </w:rPr>
      </w:pPr>
    </w:p>
    <w:p w14:paraId="3FC55D74" w14:textId="42AEE664" w:rsidR="0025337A" w:rsidRPr="001D0333" w:rsidRDefault="0025337A" w:rsidP="0025337A">
      <w:pPr>
        <w:spacing w:after="0" w:line="276" w:lineRule="auto"/>
        <w:rPr>
          <w:rFonts w:ascii="Cambria" w:hAnsi="Cambria"/>
          <w:sz w:val="20"/>
          <w:szCs w:val="20"/>
          <w:lang w:val="en-US"/>
        </w:rPr>
      </w:pPr>
      <w:r w:rsidRPr="001D0333">
        <w:rPr>
          <w:rFonts w:ascii="Cambria" w:hAnsi="Cambria"/>
          <w:sz w:val="20"/>
          <w:szCs w:val="20"/>
          <w:vertAlign w:val="superscript"/>
          <w:lang w:val="en-US"/>
        </w:rPr>
        <w:t>1</w:t>
      </w:r>
      <w:r w:rsidR="0040459E" w:rsidRPr="0040459E">
        <w:rPr>
          <w:rFonts w:ascii="Cambria" w:hAnsi="Cambria"/>
          <w:sz w:val="20"/>
          <w:szCs w:val="20"/>
          <w:lang w:val="en-US"/>
        </w:rPr>
        <w:t>Department of Informatics Engineering/Faculty of Science and Informatics</w:t>
      </w:r>
      <w:r w:rsidRPr="001D0333">
        <w:rPr>
          <w:rFonts w:ascii="Cambria" w:hAnsi="Cambria"/>
          <w:sz w:val="20"/>
          <w:szCs w:val="20"/>
          <w:lang w:val="en-US"/>
        </w:rPr>
        <w:t>/</w:t>
      </w:r>
      <w:r w:rsidR="0040459E" w:rsidRPr="0040459E">
        <w:rPr>
          <w:rFonts w:ascii="Cambria" w:hAnsi="Cambria"/>
          <w:sz w:val="20"/>
          <w:szCs w:val="20"/>
          <w:lang w:val="en-US"/>
        </w:rPr>
        <w:t xml:space="preserve">Universitas </w:t>
      </w:r>
      <w:proofErr w:type="spellStart"/>
      <w:r w:rsidR="0040459E" w:rsidRPr="0040459E">
        <w:rPr>
          <w:rFonts w:ascii="Cambria" w:hAnsi="Cambria"/>
          <w:sz w:val="20"/>
          <w:szCs w:val="20"/>
          <w:lang w:val="en-US"/>
        </w:rPr>
        <w:t>Jenderal</w:t>
      </w:r>
      <w:proofErr w:type="spellEnd"/>
      <w:r w:rsidR="0040459E" w:rsidRPr="0040459E">
        <w:rPr>
          <w:rFonts w:ascii="Cambria" w:hAnsi="Cambria"/>
          <w:sz w:val="20"/>
          <w:szCs w:val="20"/>
          <w:lang w:val="en-US"/>
        </w:rPr>
        <w:t xml:space="preserve"> </w:t>
      </w:r>
      <w:proofErr w:type="spellStart"/>
      <w:r w:rsidR="0040459E" w:rsidRPr="0040459E">
        <w:rPr>
          <w:rFonts w:ascii="Cambria" w:hAnsi="Cambria"/>
          <w:sz w:val="20"/>
          <w:szCs w:val="20"/>
          <w:lang w:val="en-US"/>
        </w:rPr>
        <w:t>Achmad</w:t>
      </w:r>
      <w:proofErr w:type="spellEnd"/>
      <w:r w:rsidR="0040459E" w:rsidRPr="0040459E">
        <w:rPr>
          <w:rFonts w:ascii="Cambria" w:hAnsi="Cambria"/>
          <w:sz w:val="20"/>
          <w:szCs w:val="20"/>
          <w:lang w:val="en-US"/>
        </w:rPr>
        <w:t xml:space="preserve"> </w:t>
      </w:r>
      <w:proofErr w:type="spellStart"/>
      <w:r w:rsidR="0040459E" w:rsidRPr="0040459E">
        <w:rPr>
          <w:rFonts w:ascii="Cambria" w:hAnsi="Cambria"/>
          <w:sz w:val="20"/>
          <w:szCs w:val="20"/>
          <w:lang w:val="en-US"/>
        </w:rPr>
        <w:t>Yani</w:t>
      </w:r>
      <w:proofErr w:type="spellEnd"/>
      <w:r w:rsidR="0040459E">
        <w:rPr>
          <w:rFonts w:ascii="Cambria" w:hAnsi="Cambria"/>
          <w:sz w:val="20"/>
          <w:szCs w:val="20"/>
          <w:lang w:val="en-US"/>
        </w:rPr>
        <w:t xml:space="preserve">, </w:t>
      </w:r>
      <w:proofErr w:type="spellStart"/>
      <w:r w:rsidR="0040459E">
        <w:rPr>
          <w:rFonts w:ascii="Cambria" w:hAnsi="Cambria"/>
          <w:sz w:val="20"/>
          <w:szCs w:val="20"/>
          <w:lang w:val="en-US"/>
        </w:rPr>
        <w:t>Cimahi</w:t>
      </w:r>
      <w:proofErr w:type="spellEnd"/>
      <w:r w:rsidR="0040459E">
        <w:rPr>
          <w:rFonts w:ascii="Cambria" w:hAnsi="Cambria"/>
          <w:sz w:val="20"/>
          <w:szCs w:val="20"/>
          <w:lang w:val="en-US"/>
        </w:rPr>
        <w:t>, Jawa Barat, Indonesia</w:t>
      </w:r>
    </w:p>
    <w:p w14:paraId="2F775CBF" w14:textId="2778027D" w:rsidR="006E6108" w:rsidRPr="001D0333" w:rsidRDefault="0025337A" w:rsidP="006E6108">
      <w:pPr>
        <w:spacing w:after="0" w:line="276" w:lineRule="auto"/>
        <w:rPr>
          <w:rFonts w:ascii="Cambria" w:hAnsi="Cambria"/>
          <w:sz w:val="20"/>
          <w:szCs w:val="20"/>
          <w:lang w:val="en-US"/>
        </w:rPr>
      </w:pPr>
      <w:r w:rsidRPr="001D0333">
        <w:rPr>
          <w:rFonts w:ascii="Cambria" w:hAnsi="Cambria"/>
          <w:sz w:val="20"/>
          <w:szCs w:val="20"/>
          <w:vertAlign w:val="superscript"/>
          <w:lang w:val="en-US"/>
        </w:rPr>
        <w:t>2</w:t>
      </w:r>
      <w:r w:rsidR="006E6108" w:rsidRPr="006E6108">
        <w:rPr>
          <w:rFonts w:ascii="Cambria" w:hAnsi="Cambria"/>
          <w:sz w:val="20"/>
          <w:szCs w:val="20"/>
          <w:lang w:val="en-US"/>
        </w:rPr>
        <w:t xml:space="preserve"> </w:t>
      </w:r>
      <w:r w:rsidR="006E6108" w:rsidRPr="0040459E">
        <w:rPr>
          <w:rFonts w:ascii="Cambria" w:hAnsi="Cambria"/>
          <w:sz w:val="20"/>
          <w:szCs w:val="20"/>
          <w:lang w:val="en-US"/>
        </w:rPr>
        <w:t>Department of Informatics Engineering/Faculty of Science and Informatics</w:t>
      </w:r>
      <w:r w:rsidR="006E6108" w:rsidRPr="001D0333">
        <w:rPr>
          <w:rFonts w:ascii="Cambria" w:hAnsi="Cambria"/>
          <w:sz w:val="20"/>
          <w:szCs w:val="20"/>
          <w:lang w:val="en-US"/>
        </w:rPr>
        <w:t>/</w:t>
      </w:r>
      <w:r w:rsidR="006E6108" w:rsidRPr="0040459E">
        <w:rPr>
          <w:rFonts w:ascii="Cambria" w:hAnsi="Cambria"/>
          <w:sz w:val="20"/>
          <w:szCs w:val="20"/>
          <w:lang w:val="en-US"/>
        </w:rPr>
        <w:t xml:space="preserve">Universitas </w:t>
      </w:r>
      <w:proofErr w:type="spellStart"/>
      <w:r w:rsidR="006E6108" w:rsidRPr="0040459E">
        <w:rPr>
          <w:rFonts w:ascii="Cambria" w:hAnsi="Cambria"/>
          <w:sz w:val="20"/>
          <w:szCs w:val="20"/>
          <w:lang w:val="en-US"/>
        </w:rPr>
        <w:t>Jenderal</w:t>
      </w:r>
      <w:proofErr w:type="spellEnd"/>
      <w:r w:rsidR="006E6108" w:rsidRPr="0040459E">
        <w:rPr>
          <w:rFonts w:ascii="Cambria" w:hAnsi="Cambria"/>
          <w:sz w:val="20"/>
          <w:szCs w:val="20"/>
          <w:lang w:val="en-US"/>
        </w:rPr>
        <w:t xml:space="preserve"> </w:t>
      </w:r>
      <w:proofErr w:type="spellStart"/>
      <w:r w:rsidR="006E6108" w:rsidRPr="0040459E">
        <w:rPr>
          <w:rFonts w:ascii="Cambria" w:hAnsi="Cambria"/>
          <w:sz w:val="20"/>
          <w:szCs w:val="20"/>
          <w:lang w:val="en-US"/>
        </w:rPr>
        <w:t>Achmad</w:t>
      </w:r>
      <w:proofErr w:type="spellEnd"/>
      <w:r w:rsidR="006E6108" w:rsidRPr="0040459E">
        <w:rPr>
          <w:rFonts w:ascii="Cambria" w:hAnsi="Cambria"/>
          <w:sz w:val="20"/>
          <w:szCs w:val="20"/>
          <w:lang w:val="en-US"/>
        </w:rPr>
        <w:t xml:space="preserve"> </w:t>
      </w:r>
      <w:proofErr w:type="spellStart"/>
      <w:r w:rsidR="006E6108" w:rsidRPr="0040459E">
        <w:rPr>
          <w:rFonts w:ascii="Cambria" w:hAnsi="Cambria"/>
          <w:sz w:val="20"/>
          <w:szCs w:val="20"/>
          <w:lang w:val="en-US"/>
        </w:rPr>
        <w:t>Yani</w:t>
      </w:r>
      <w:proofErr w:type="spellEnd"/>
      <w:r w:rsidR="006E6108">
        <w:rPr>
          <w:rFonts w:ascii="Cambria" w:hAnsi="Cambria"/>
          <w:sz w:val="20"/>
          <w:szCs w:val="20"/>
          <w:lang w:val="en-US"/>
        </w:rPr>
        <w:t xml:space="preserve">, </w:t>
      </w:r>
      <w:proofErr w:type="spellStart"/>
      <w:r w:rsidR="006E6108">
        <w:rPr>
          <w:rFonts w:ascii="Cambria" w:hAnsi="Cambria"/>
          <w:sz w:val="20"/>
          <w:szCs w:val="20"/>
          <w:lang w:val="en-US"/>
        </w:rPr>
        <w:t>Cimahi</w:t>
      </w:r>
      <w:proofErr w:type="spellEnd"/>
      <w:r w:rsidR="006E6108">
        <w:rPr>
          <w:rFonts w:ascii="Cambria" w:hAnsi="Cambria"/>
          <w:sz w:val="20"/>
          <w:szCs w:val="20"/>
          <w:lang w:val="en-US"/>
        </w:rPr>
        <w:t>, Jawa Barat, Indonesia</w:t>
      </w:r>
    </w:p>
    <w:p w14:paraId="35FA4E9E" w14:textId="4311F85E" w:rsidR="006E6108" w:rsidRPr="001D0333" w:rsidRDefault="0025337A" w:rsidP="006E6108">
      <w:pPr>
        <w:spacing w:after="0" w:line="276" w:lineRule="auto"/>
        <w:rPr>
          <w:rFonts w:ascii="Cambria" w:hAnsi="Cambria"/>
          <w:sz w:val="20"/>
          <w:szCs w:val="20"/>
          <w:lang w:val="en-US"/>
        </w:rPr>
      </w:pPr>
      <w:r w:rsidRPr="001D0333">
        <w:rPr>
          <w:rFonts w:ascii="Cambria" w:hAnsi="Cambria"/>
          <w:sz w:val="20"/>
          <w:szCs w:val="20"/>
          <w:vertAlign w:val="superscript"/>
          <w:lang w:val="en-US"/>
        </w:rPr>
        <w:t>3</w:t>
      </w:r>
      <w:r w:rsidR="006E6108" w:rsidRPr="006E6108">
        <w:rPr>
          <w:rFonts w:ascii="Cambria" w:hAnsi="Cambria"/>
          <w:sz w:val="20"/>
          <w:szCs w:val="20"/>
          <w:lang w:val="en-US"/>
        </w:rPr>
        <w:t xml:space="preserve"> </w:t>
      </w:r>
      <w:r w:rsidR="006E6108" w:rsidRPr="0040459E">
        <w:rPr>
          <w:rFonts w:ascii="Cambria" w:hAnsi="Cambria"/>
          <w:sz w:val="20"/>
          <w:szCs w:val="20"/>
          <w:lang w:val="en-US"/>
        </w:rPr>
        <w:t>Department of Informatics Engineering/Faculty of Science and Informatics</w:t>
      </w:r>
      <w:r w:rsidR="006E6108" w:rsidRPr="001D0333">
        <w:rPr>
          <w:rFonts w:ascii="Cambria" w:hAnsi="Cambria"/>
          <w:sz w:val="20"/>
          <w:szCs w:val="20"/>
          <w:lang w:val="en-US"/>
        </w:rPr>
        <w:t>/</w:t>
      </w:r>
      <w:r w:rsidR="006E6108" w:rsidRPr="0040459E">
        <w:rPr>
          <w:rFonts w:ascii="Cambria" w:hAnsi="Cambria"/>
          <w:sz w:val="20"/>
          <w:szCs w:val="20"/>
          <w:lang w:val="en-US"/>
        </w:rPr>
        <w:t xml:space="preserve">Universitas </w:t>
      </w:r>
      <w:proofErr w:type="spellStart"/>
      <w:r w:rsidR="006E6108" w:rsidRPr="0040459E">
        <w:rPr>
          <w:rFonts w:ascii="Cambria" w:hAnsi="Cambria"/>
          <w:sz w:val="20"/>
          <w:szCs w:val="20"/>
          <w:lang w:val="en-US"/>
        </w:rPr>
        <w:t>Jenderal</w:t>
      </w:r>
      <w:proofErr w:type="spellEnd"/>
      <w:r w:rsidR="006E6108" w:rsidRPr="0040459E">
        <w:rPr>
          <w:rFonts w:ascii="Cambria" w:hAnsi="Cambria"/>
          <w:sz w:val="20"/>
          <w:szCs w:val="20"/>
          <w:lang w:val="en-US"/>
        </w:rPr>
        <w:t xml:space="preserve"> </w:t>
      </w:r>
      <w:proofErr w:type="spellStart"/>
      <w:r w:rsidR="006E6108" w:rsidRPr="0040459E">
        <w:rPr>
          <w:rFonts w:ascii="Cambria" w:hAnsi="Cambria"/>
          <w:sz w:val="20"/>
          <w:szCs w:val="20"/>
          <w:lang w:val="en-US"/>
        </w:rPr>
        <w:t>Achmad</w:t>
      </w:r>
      <w:proofErr w:type="spellEnd"/>
      <w:r w:rsidR="006E6108" w:rsidRPr="0040459E">
        <w:rPr>
          <w:rFonts w:ascii="Cambria" w:hAnsi="Cambria"/>
          <w:sz w:val="20"/>
          <w:szCs w:val="20"/>
          <w:lang w:val="en-US"/>
        </w:rPr>
        <w:t xml:space="preserve"> </w:t>
      </w:r>
      <w:proofErr w:type="spellStart"/>
      <w:r w:rsidR="006E6108" w:rsidRPr="0040459E">
        <w:rPr>
          <w:rFonts w:ascii="Cambria" w:hAnsi="Cambria"/>
          <w:sz w:val="20"/>
          <w:szCs w:val="20"/>
          <w:lang w:val="en-US"/>
        </w:rPr>
        <w:t>Yani</w:t>
      </w:r>
      <w:proofErr w:type="spellEnd"/>
      <w:r w:rsidR="006E6108">
        <w:rPr>
          <w:rFonts w:ascii="Cambria" w:hAnsi="Cambria"/>
          <w:sz w:val="20"/>
          <w:szCs w:val="20"/>
          <w:lang w:val="en-US"/>
        </w:rPr>
        <w:t xml:space="preserve">, </w:t>
      </w:r>
      <w:proofErr w:type="spellStart"/>
      <w:r w:rsidR="006E6108">
        <w:rPr>
          <w:rFonts w:ascii="Cambria" w:hAnsi="Cambria"/>
          <w:sz w:val="20"/>
          <w:szCs w:val="20"/>
          <w:lang w:val="en-US"/>
        </w:rPr>
        <w:t>Cimahi</w:t>
      </w:r>
      <w:proofErr w:type="spellEnd"/>
      <w:r w:rsidR="006E6108">
        <w:rPr>
          <w:rFonts w:ascii="Cambria" w:hAnsi="Cambria"/>
          <w:sz w:val="20"/>
          <w:szCs w:val="20"/>
          <w:lang w:val="en-US"/>
        </w:rPr>
        <w:t>, Jawa Barat, Indonesia</w:t>
      </w:r>
    </w:p>
    <w:p w14:paraId="49D54002" w14:textId="5EA6E0FB" w:rsidR="0025337A" w:rsidRPr="001D0333" w:rsidRDefault="0025337A" w:rsidP="0025337A">
      <w:pPr>
        <w:spacing w:after="0" w:line="276" w:lineRule="auto"/>
        <w:rPr>
          <w:rFonts w:ascii="Cambria" w:hAnsi="Cambria"/>
          <w:sz w:val="20"/>
          <w:szCs w:val="20"/>
          <w:lang w:val="en-US"/>
        </w:rPr>
      </w:pPr>
    </w:p>
    <w:p w14:paraId="0E6FD57E" w14:textId="595E17C6" w:rsidR="0025337A" w:rsidRPr="001D0333" w:rsidRDefault="0025337A" w:rsidP="0025337A">
      <w:pPr>
        <w:spacing w:after="0" w:line="276" w:lineRule="auto"/>
        <w:rPr>
          <w:rFonts w:ascii="Cambria" w:hAnsi="Cambria"/>
          <w:sz w:val="20"/>
          <w:szCs w:val="20"/>
          <w:lang w:val="en-US"/>
        </w:rPr>
      </w:pPr>
      <w:r w:rsidRPr="001D0333">
        <w:rPr>
          <w:rFonts w:ascii="Cambria" w:hAnsi="Cambria"/>
          <w:sz w:val="20"/>
          <w:szCs w:val="20"/>
          <w:vertAlign w:val="superscript"/>
          <w:lang w:val="en-US"/>
        </w:rPr>
        <w:t>*</w:t>
      </w:r>
      <w:r w:rsidRPr="001D0333">
        <w:rPr>
          <w:rFonts w:ascii="Cambria" w:hAnsi="Cambria"/>
          <w:sz w:val="20"/>
          <w:szCs w:val="20"/>
          <w:lang w:val="en-US"/>
        </w:rPr>
        <w:t xml:space="preserve">Email: </w:t>
      </w:r>
      <w:hyperlink r:id="rId8" w:history="1">
        <w:r w:rsidRPr="001D0333">
          <w:rPr>
            <w:rStyle w:val="Hyperlink"/>
            <w:rFonts w:ascii="Cambria" w:hAnsi="Cambria"/>
            <w:sz w:val="20"/>
            <w:szCs w:val="20"/>
            <w:lang w:val="en-US"/>
          </w:rPr>
          <w:t>email@email.com</w:t>
        </w:r>
      </w:hyperlink>
    </w:p>
    <w:p w14:paraId="1844237A" w14:textId="43FDDE37" w:rsidR="0025337A" w:rsidRPr="001D0333" w:rsidRDefault="0025337A" w:rsidP="0025337A">
      <w:pPr>
        <w:spacing w:after="0" w:line="276" w:lineRule="auto"/>
        <w:rPr>
          <w:rFonts w:ascii="Cambria" w:hAnsi="Cambria"/>
          <w:sz w:val="20"/>
          <w:szCs w:val="20"/>
          <w:lang w:val="en-US"/>
        </w:rPr>
      </w:pPr>
    </w:p>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none" w:sz="0" w:space="0" w:color="auto"/>
        </w:tblBorders>
        <w:shd w:val="clear" w:color="auto" w:fill="D9D9D9" w:themeFill="background1" w:themeFillShade="D9"/>
        <w:tblLook w:val="04A0" w:firstRow="1" w:lastRow="0" w:firstColumn="1" w:lastColumn="0" w:noHBand="0" w:noVBand="1"/>
      </w:tblPr>
      <w:tblGrid>
        <w:gridCol w:w="1975"/>
        <w:gridCol w:w="7475"/>
      </w:tblGrid>
      <w:tr w:rsidR="0025337A" w:rsidRPr="001D0333" w14:paraId="521B2971" w14:textId="77777777" w:rsidTr="007C4A43">
        <w:tc>
          <w:tcPr>
            <w:tcW w:w="1975" w:type="dxa"/>
            <w:shd w:val="clear" w:color="auto" w:fill="D9D9D9" w:themeFill="background1" w:themeFillShade="D9"/>
          </w:tcPr>
          <w:p w14:paraId="0C7DA4CC" w14:textId="158C1067" w:rsidR="0025337A" w:rsidRPr="001D0333" w:rsidRDefault="001D0333" w:rsidP="0025337A">
            <w:pPr>
              <w:spacing w:line="276" w:lineRule="auto"/>
              <w:rPr>
                <w:rFonts w:ascii="Cambria" w:hAnsi="Cambria"/>
                <w:b/>
                <w:bCs/>
                <w:color w:val="7030A0"/>
                <w:sz w:val="20"/>
                <w:szCs w:val="20"/>
                <w:lang w:val="en-US"/>
              </w:rPr>
            </w:pPr>
            <w:r w:rsidRPr="001D0333">
              <w:rPr>
                <w:rFonts w:ascii="Cambria" w:hAnsi="Cambria"/>
                <w:b/>
                <w:bCs/>
                <w:color w:val="7030A0"/>
                <w:sz w:val="20"/>
                <w:szCs w:val="20"/>
                <w:lang w:val="en-US"/>
              </w:rPr>
              <w:t>ARTICLE INFO</w:t>
            </w:r>
          </w:p>
        </w:tc>
        <w:tc>
          <w:tcPr>
            <w:tcW w:w="7475" w:type="dxa"/>
            <w:shd w:val="clear" w:color="auto" w:fill="D9D9D9" w:themeFill="background1" w:themeFillShade="D9"/>
          </w:tcPr>
          <w:p w14:paraId="4B27D4CA" w14:textId="05F7BCE1" w:rsidR="0025337A" w:rsidRPr="001D0333" w:rsidRDefault="001D0333" w:rsidP="0025337A">
            <w:pPr>
              <w:spacing w:line="276" w:lineRule="auto"/>
              <w:rPr>
                <w:rFonts w:ascii="Cambria" w:hAnsi="Cambria"/>
                <w:b/>
                <w:bCs/>
                <w:color w:val="7030A0"/>
                <w:sz w:val="20"/>
                <w:szCs w:val="20"/>
                <w:lang w:val="en-US"/>
              </w:rPr>
            </w:pPr>
            <w:r w:rsidRPr="001D0333">
              <w:rPr>
                <w:rFonts w:ascii="Cambria" w:hAnsi="Cambria"/>
                <w:b/>
                <w:bCs/>
                <w:color w:val="7030A0"/>
                <w:sz w:val="20"/>
                <w:szCs w:val="20"/>
                <w:lang w:val="en-US"/>
              </w:rPr>
              <w:t>ABSTRACT</w:t>
            </w:r>
          </w:p>
        </w:tc>
      </w:tr>
      <w:tr w:rsidR="0025337A" w:rsidRPr="001D0333" w14:paraId="69F2748A" w14:textId="77777777" w:rsidTr="007C4A43">
        <w:tc>
          <w:tcPr>
            <w:tcW w:w="1975" w:type="dxa"/>
            <w:shd w:val="clear" w:color="auto" w:fill="D9D9D9" w:themeFill="background1" w:themeFillShade="D9"/>
          </w:tcPr>
          <w:p w14:paraId="7350BB6E" w14:textId="77777777" w:rsidR="0025337A" w:rsidRPr="001D0333" w:rsidRDefault="001D0333" w:rsidP="000434AC">
            <w:pPr>
              <w:rPr>
                <w:rFonts w:ascii="Cambria" w:hAnsi="Cambria"/>
                <w:b/>
                <w:bCs/>
                <w:i/>
                <w:iCs/>
                <w:sz w:val="20"/>
                <w:szCs w:val="20"/>
                <w:lang w:val="en-US"/>
              </w:rPr>
            </w:pPr>
            <w:r w:rsidRPr="001D0333">
              <w:rPr>
                <w:rFonts w:ascii="Cambria" w:hAnsi="Cambria"/>
                <w:b/>
                <w:bCs/>
                <w:i/>
                <w:iCs/>
                <w:sz w:val="20"/>
                <w:szCs w:val="20"/>
                <w:lang w:val="en-US"/>
              </w:rPr>
              <w:t>Keywords:</w:t>
            </w:r>
          </w:p>
          <w:p w14:paraId="64D00408" w14:textId="77777777" w:rsidR="00D7117A" w:rsidRDefault="00D7117A" w:rsidP="000434AC">
            <w:pPr>
              <w:rPr>
                <w:rFonts w:ascii="Cambria" w:hAnsi="Cambria"/>
                <w:i/>
                <w:iCs/>
                <w:sz w:val="20"/>
                <w:szCs w:val="20"/>
                <w:lang w:val="en-US"/>
              </w:rPr>
            </w:pPr>
            <w:r w:rsidRPr="00D7117A">
              <w:rPr>
                <w:rFonts w:ascii="Cambria" w:hAnsi="Cambria"/>
                <w:i/>
                <w:iCs/>
                <w:sz w:val="20"/>
                <w:szCs w:val="20"/>
                <w:lang w:val="en-US"/>
              </w:rPr>
              <w:t xml:space="preserve">text mining, sentiment classification, </w:t>
            </w:r>
          </w:p>
          <w:p w14:paraId="3D9796EF" w14:textId="667C404A" w:rsidR="00D7117A" w:rsidRDefault="00D7117A" w:rsidP="000434AC">
            <w:pPr>
              <w:rPr>
                <w:rFonts w:ascii="Cambria" w:hAnsi="Cambria"/>
                <w:i/>
                <w:iCs/>
                <w:sz w:val="20"/>
                <w:szCs w:val="20"/>
                <w:lang w:val="en-US"/>
              </w:rPr>
            </w:pPr>
            <w:r>
              <w:rPr>
                <w:rFonts w:ascii="Cambria" w:hAnsi="Cambria"/>
                <w:i/>
                <w:iCs/>
                <w:sz w:val="20"/>
                <w:szCs w:val="20"/>
                <w:lang w:val="en-US"/>
              </w:rPr>
              <w:t>h</w:t>
            </w:r>
            <w:r w:rsidRPr="00D7117A">
              <w:rPr>
                <w:rFonts w:ascii="Cambria" w:hAnsi="Cambria"/>
                <w:i/>
                <w:iCs/>
                <w:sz w:val="20"/>
                <w:szCs w:val="20"/>
                <w:lang w:val="en-US"/>
              </w:rPr>
              <w:t xml:space="preserve">ealth BPJS, </w:t>
            </w:r>
          </w:p>
          <w:p w14:paraId="7711A8A4" w14:textId="1B378FE2" w:rsidR="001D0333" w:rsidRPr="001D0333" w:rsidRDefault="00D7117A" w:rsidP="000434AC">
            <w:pPr>
              <w:rPr>
                <w:rFonts w:ascii="Cambria" w:hAnsi="Cambria"/>
                <w:i/>
                <w:iCs/>
                <w:sz w:val="20"/>
                <w:szCs w:val="20"/>
                <w:lang w:val="en-US"/>
              </w:rPr>
            </w:pPr>
            <w:r w:rsidRPr="00D7117A">
              <w:rPr>
                <w:rFonts w:ascii="Cambria" w:hAnsi="Cambria"/>
                <w:i/>
                <w:iCs/>
                <w:sz w:val="20"/>
                <w:szCs w:val="20"/>
                <w:lang w:val="en-US"/>
              </w:rPr>
              <w:t>c50 algorithm</w:t>
            </w:r>
          </w:p>
        </w:tc>
        <w:tc>
          <w:tcPr>
            <w:tcW w:w="7475" w:type="dxa"/>
            <w:shd w:val="clear" w:color="auto" w:fill="D9D9D9" w:themeFill="background1" w:themeFillShade="D9"/>
          </w:tcPr>
          <w:p w14:paraId="7B7F9E8D" w14:textId="1C874F5B" w:rsidR="0025337A" w:rsidRPr="001D0333" w:rsidRDefault="00D7117A" w:rsidP="000434AC">
            <w:pPr>
              <w:jc w:val="both"/>
              <w:rPr>
                <w:rFonts w:ascii="Cambria" w:hAnsi="Cambria"/>
                <w:sz w:val="20"/>
                <w:szCs w:val="20"/>
                <w:lang w:val="en-US"/>
              </w:rPr>
            </w:pPr>
            <w:r w:rsidRPr="00D7117A">
              <w:rPr>
                <w:rFonts w:ascii="Cambria" w:hAnsi="Cambria"/>
                <w:i/>
                <w:sz w:val="20"/>
                <w:szCs w:val="20"/>
                <w:lang w:val="en-US"/>
              </w:rPr>
              <w:t>This public health insurance program for all Indonesian people is supervised by the Social Security Administering Body (BPJS) for Health, an Air-Owned Enterprise. Thus, it will be easier for the public to find information about what policies the government has implemented to regulate BPJS. One of them is that people can find information on the social network Twitter. Due to its ease and simplicity of use, the number of tweets can easily grow quickly, which is why Twitter is more popular among Indonesians for communicating. Twitter is widely used as a promotional medium as well as a means of expressing opinions regarding criticism, suggestions, issues</w:t>
            </w:r>
            <w:r w:rsidR="00EF4DD4">
              <w:rPr>
                <w:rFonts w:ascii="Cambria" w:hAnsi="Cambria"/>
                <w:i/>
                <w:sz w:val="20"/>
                <w:szCs w:val="20"/>
                <w:lang w:val="en-US"/>
              </w:rPr>
              <w:t>,</w:t>
            </w:r>
            <w:r w:rsidRPr="00D7117A">
              <w:rPr>
                <w:rFonts w:ascii="Cambria" w:hAnsi="Cambria"/>
                <w:i/>
                <w:sz w:val="20"/>
                <w:szCs w:val="20"/>
                <w:lang w:val="en-US"/>
              </w:rPr>
              <w:t xml:space="preserve"> and opinions of a public nature such as the views of netizens on new government policies and so on. One of them is in BPJS services, the large number of BPJS users causes BPJS to provide feedback services to users to find out how many good and bad responses to BPJS services. Sentiment classification is a branch of text mining. Sentiment classification is very basic in the evaluation process of a topic problem. Then the sentiment classification has the main objective </w:t>
            </w:r>
            <w:r w:rsidR="00EF4DD4">
              <w:rPr>
                <w:rFonts w:ascii="Cambria" w:hAnsi="Cambria"/>
                <w:i/>
                <w:sz w:val="20"/>
                <w:szCs w:val="20"/>
                <w:lang w:val="en-US"/>
              </w:rPr>
              <w:t>of finding</w:t>
            </w:r>
            <w:r w:rsidRPr="00D7117A">
              <w:rPr>
                <w:rFonts w:ascii="Cambria" w:hAnsi="Cambria"/>
                <w:i/>
                <w:sz w:val="20"/>
                <w:szCs w:val="20"/>
                <w:lang w:val="en-US"/>
              </w:rPr>
              <w:t xml:space="preserve"> out the polarity of positive, </w:t>
            </w:r>
            <w:r w:rsidR="00EF4DD4">
              <w:rPr>
                <w:rFonts w:ascii="Cambria" w:hAnsi="Cambria"/>
                <w:i/>
                <w:sz w:val="20"/>
                <w:szCs w:val="20"/>
                <w:lang w:val="en-US"/>
              </w:rPr>
              <w:t xml:space="preserve">and </w:t>
            </w:r>
            <w:r w:rsidRPr="00D7117A">
              <w:rPr>
                <w:rFonts w:ascii="Cambria" w:hAnsi="Cambria"/>
                <w:i/>
                <w:sz w:val="20"/>
                <w:szCs w:val="20"/>
                <w:lang w:val="en-US"/>
              </w:rPr>
              <w:t>negative sentiment. The c50 algorithm method is one of the methods that can be used in the classification of BPJS service sentiment. In this research, the classification of BPJS service sentiment through Twitter media was carried out using the C50 algorithm method</w:t>
            </w:r>
            <w:r w:rsidR="000434AC" w:rsidRPr="000434AC">
              <w:rPr>
                <w:rFonts w:ascii="Cambria" w:hAnsi="Cambria"/>
                <w:i/>
                <w:sz w:val="20"/>
                <w:szCs w:val="20"/>
                <w:lang w:val="en-US"/>
              </w:rPr>
              <w:t>.</w:t>
            </w:r>
          </w:p>
        </w:tc>
      </w:tr>
    </w:tbl>
    <w:p w14:paraId="4EC0B6AB" w14:textId="522CA79F" w:rsidR="001D0333" w:rsidRDefault="001D0333" w:rsidP="0025337A">
      <w:pPr>
        <w:spacing w:after="0" w:line="276" w:lineRule="auto"/>
        <w:rPr>
          <w:rFonts w:ascii="Cambria" w:hAnsi="Cambria"/>
          <w:sz w:val="20"/>
          <w:szCs w:val="20"/>
          <w:lang w:val="en-US"/>
        </w:rPr>
      </w:pPr>
    </w:p>
    <w:p w14:paraId="16274F03" w14:textId="647CE021" w:rsidR="001D0333" w:rsidRPr="00EF4DD4" w:rsidRDefault="001D0333" w:rsidP="0025337A">
      <w:pPr>
        <w:spacing w:after="0" w:line="276" w:lineRule="auto"/>
        <w:rPr>
          <w:rFonts w:ascii="Cambria" w:hAnsi="Cambria"/>
          <w:b/>
          <w:bCs/>
          <w:sz w:val="20"/>
          <w:szCs w:val="20"/>
          <w:lang w:val="en-US"/>
        </w:rPr>
      </w:pPr>
      <w:r w:rsidRPr="00EF4DD4">
        <w:rPr>
          <w:rFonts w:ascii="Cambria" w:hAnsi="Cambria"/>
          <w:b/>
          <w:bCs/>
          <w:sz w:val="20"/>
          <w:szCs w:val="20"/>
          <w:lang w:val="en-US"/>
        </w:rPr>
        <w:t>INTRODUCTION</w:t>
      </w:r>
    </w:p>
    <w:p w14:paraId="7FE72655" w14:textId="4000A69C"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BPJS (Social Security Administering Body) Health is a national health insurance program in Indonesia </w:t>
      </w:r>
      <w:r w:rsidR="00EF4DD4">
        <w:rPr>
          <w:rFonts w:ascii="Cambria" w:hAnsi="Cambria"/>
          <w:sz w:val="20"/>
          <w:szCs w:val="20"/>
          <w:lang w:val="en-US"/>
        </w:rPr>
        <w:t>that</w:t>
      </w:r>
      <w:r w:rsidRPr="00EF4DD4">
        <w:rPr>
          <w:rFonts w:ascii="Cambria" w:hAnsi="Cambria"/>
          <w:sz w:val="20"/>
          <w:szCs w:val="20"/>
          <w:lang w:val="en-US"/>
        </w:rPr>
        <w:t xml:space="preserve"> aims to provide affordable health services for the entire community. As a large public service, BPJS Health receives various reviews and opinions from the public regarding the quality of its services. Health services include efforts made individually or collectively in certain relationships to develop government assistance, prevent disease, and improve the healing process </w:t>
      </w:r>
      <w:sdt>
        <w:sdtPr>
          <w:rPr>
            <w:rFonts w:ascii="Cambria" w:eastAsiaTheme="majorEastAsia" w:hAnsi="Cambria"/>
            <w:color w:val="000000"/>
            <w:sz w:val="20"/>
            <w:szCs w:val="20"/>
          </w:rPr>
          <w:tag w:val="MENDELEY_CITATION_v3_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"/>
          <w:id w:val="-1268391295"/>
          <w:placeholder>
            <w:docPart w:val="5FADDDB9E9224FD6ADAF70E98CEA4486"/>
          </w:placeholder>
        </w:sdtPr>
        <w:sdtEndPr>
          <w:rPr>
            <w:rFonts w:eastAsiaTheme="minorHAnsi"/>
          </w:rPr>
        </w:sdtEndPr>
        <w:sdtContent>
          <w:r w:rsidR="00EF4DD4" w:rsidRPr="00EF4DD4">
            <w:rPr>
              <w:rFonts w:ascii="Cambria" w:hAnsi="Cambria"/>
              <w:color w:val="000000"/>
              <w:sz w:val="20"/>
              <w:szCs w:val="20"/>
            </w:rPr>
            <w:t>(Mega et al., 2020)</w:t>
          </w:r>
        </w:sdtContent>
      </w:sdt>
      <w:r w:rsidRPr="00EF4DD4">
        <w:rPr>
          <w:rFonts w:ascii="Cambria" w:hAnsi="Cambria"/>
          <w:sz w:val="20"/>
          <w:szCs w:val="20"/>
          <w:lang w:val="en-US"/>
        </w:rPr>
        <w:t xml:space="preserve">. </w:t>
      </w:r>
      <w:r w:rsidR="00EF4DD4">
        <w:rPr>
          <w:rFonts w:ascii="Cambria" w:hAnsi="Cambria"/>
          <w:sz w:val="20"/>
          <w:szCs w:val="20"/>
          <w:lang w:val="en-US"/>
        </w:rPr>
        <w:t>This research aims</w:t>
      </w:r>
      <w:r w:rsidRPr="00EF4DD4">
        <w:rPr>
          <w:rFonts w:ascii="Cambria" w:hAnsi="Cambria"/>
          <w:sz w:val="20"/>
          <w:szCs w:val="20"/>
          <w:lang w:val="en-US"/>
        </w:rPr>
        <w:t xml:space="preserve"> to determine public sentiment by combining positive and negative responses to BPJS services</w:t>
      </w:r>
      <w:r w:rsidR="008862C0" w:rsidRPr="00EF4DD4">
        <w:rPr>
          <w:rFonts w:ascii="Cambria" w:hAnsi="Cambria"/>
          <w:sz w:val="20"/>
          <w:szCs w:val="20"/>
          <w:lang w:val="en-US"/>
        </w:rPr>
        <w:t xml:space="preserve"> </w:t>
      </w:r>
      <w:sdt>
        <w:sdtPr>
          <w:rPr>
            <w:rFonts w:ascii="Cambria" w:hAnsi="Cambria"/>
            <w:color w:val="000000"/>
            <w:sz w:val="20"/>
            <w:szCs w:val="20"/>
          </w:rPr>
          <w:tag w:val="MENDELEY_CITATION_v3_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"/>
          <w:id w:val="1129819538"/>
          <w:placeholder>
            <w:docPart w:val="84FF2F5F04F6435DBAE81C402AA62B76"/>
          </w:placeholder>
        </w:sdtPr>
        <w:sdtContent>
          <w:r w:rsidR="00EF4DD4" w:rsidRPr="00EF4DD4">
            <w:rPr>
              <w:rFonts w:ascii="Cambria" w:hAnsi="Cambria"/>
              <w:color w:val="000000"/>
              <w:sz w:val="20"/>
              <w:szCs w:val="20"/>
            </w:rPr>
            <w:t>(Similarity, 2022)</w:t>
          </w:r>
        </w:sdtContent>
      </w:sdt>
      <w:r w:rsidRPr="00EF4DD4">
        <w:rPr>
          <w:rFonts w:ascii="Cambria" w:hAnsi="Cambria"/>
          <w:sz w:val="20"/>
          <w:szCs w:val="20"/>
          <w:lang w:val="en-US"/>
        </w:rPr>
        <w:t>. In this case, sentiment classification is a way to find out a person's or group's assessment of a certain subject, topic, opinion</w:t>
      </w:r>
      <w:r w:rsidR="00EF4DD4">
        <w:rPr>
          <w:rFonts w:ascii="Cambria" w:hAnsi="Cambria"/>
          <w:sz w:val="20"/>
          <w:szCs w:val="20"/>
          <w:lang w:val="en-US"/>
        </w:rPr>
        <w:t>,</w:t>
      </w:r>
      <w:r w:rsidRPr="00EF4DD4">
        <w:rPr>
          <w:rFonts w:ascii="Cambria" w:hAnsi="Cambria"/>
          <w:sz w:val="20"/>
          <w:szCs w:val="20"/>
          <w:lang w:val="en-US"/>
        </w:rPr>
        <w:t xml:space="preserve"> or </w:t>
      </w:r>
      <w:r w:rsidR="00EF4DD4">
        <w:rPr>
          <w:rFonts w:ascii="Cambria" w:hAnsi="Cambria"/>
          <w:sz w:val="20"/>
          <w:szCs w:val="20"/>
          <w:lang w:val="en-US"/>
        </w:rPr>
        <w:t>opinion</w:t>
      </w:r>
      <w:r w:rsidRPr="00EF4DD4">
        <w:rPr>
          <w:rFonts w:ascii="Cambria" w:hAnsi="Cambria"/>
          <w:sz w:val="20"/>
          <w:szCs w:val="20"/>
          <w:lang w:val="en-US"/>
        </w:rPr>
        <w:t xml:space="preserve"> in data mining. </w:t>
      </w:r>
      <w:r w:rsidR="00EF4DD4">
        <w:rPr>
          <w:rFonts w:ascii="Cambria" w:hAnsi="Cambria"/>
          <w:sz w:val="20"/>
          <w:szCs w:val="20"/>
          <w:lang w:val="en-US"/>
        </w:rPr>
        <w:t>Classification</w:t>
      </w:r>
      <w:r w:rsidRPr="00EF4DD4">
        <w:rPr>
          <w:rFonts w:ascii="Cambria" w:hAnsi="Cambria"/>
          <w:sz w:val="20"/>
          <w:szCs w:val="20"/>
          <w:lang w:val="en-US"/>
        </w:rPr>
        <w:t xml:space="preserve"> is one of the most important steps in grouping new data or objects into categories or labels based on certain attributes</w:t>
      </w:r>
      <w:r w:rsidR="008862C0" w:rsidRPr="00EF4DD4">
        <w:rPr>
          <w:rFonts w:ascii="Cambria" w:hAnsi="Cambria"/>
          <w:sz w:val="20"/>
          <w:szCs w:val="20"/>
          <w:lang w:val="en-US"/>
        </w:rPr>
        <w:t xml:space="preserve"> </w:t>
      </w:r>
      <w:sdt>
        <w:sdtPr>
          <w:rPr>
            <w:rFonts w:ascii="Cambria" w:eastAsiaTheme="majorEastAsia" w:hAnsi="Cambria"/>
            <w:color w:val="000000"/>
            <w:sz w:val="20"/>
            <w:szCs w:val="20"/>
          </w:rPr>
          <w:tag w:val="MENDELEY_CITATION_v3_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"/>
          <w:id w:val="-1403142664"/>
          <w:placeholder>
            <w:docPart w:val="E04FE28935E84D8682B30785F0CEB10E"/>
          </w:placeholder>
        </w:sdtPr>
        <w:sdtEndPr>
          <w:rPr>
            <w:rFonts w:eastAsiaTheme="minorHAnsi"/>
          </w:rPr>
        </w:sdtEndPr>
        <w:sdtContent>
          <w:r w:rsidR="00EF4DD4" w:rsidRPr="00EF4DD4">
            <w:rPr>
              <w:rFonts w:ascii="Cambria" w:hAnsi="Cambria"/>
              <w:color w:val="000000"/>
              <w:sz w:val="20"/>
              <w:szCs w:val="20"/>
            </w:rPr>
            <w:t>(Dan et al., 2021)</w:t>
          </w:r>
        </w:sdtContent>
      </w:sdt>
      <w:r w:rsidRPr="00EF4DD4">
        <w:rPr>
          <w:rFonts w:ascii="Cambria" w:hAnsi="Cambria"/>
          <w:sz w:val="20"/>
          <w:szCs w:val="20"/>
          <w:lang w:val="en-US"/>
        </w:rPr>
        <w:t>.</w:t>
      </w:r>
    </w:p>
    <w:p w14:paraId="61B67786" w14:textId="37F81903"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This research uses the C5.0 Algorithm method. According to Revathy &amp; Lawrence (2019), the C5.0 Algorithm </w:t>
      </w:r>
      <w:r w:rsidR="00EF4DD4">
        <w:rPr>
          <w:rFonts w:ascii="Cambria" w:hAnsi="Cambria"/>
          <w:sz w:val="20"/>
          <w:szCs w:val="20"/>
          <w:lang w:val="en-US"/>
        </w:rPr>
        <w:t>can</w:t>
      </w:r>
      <w:r w:rsidRPr="00EF4DD4">
        <w:rPr>
          <w:rFonts w:ascii="Cambria" w:hAnsi="Cambria"/>
          <w:sz w:val="20"/>
          <w:szCs w:val="20"/>
          <w:lang w:val="en-US"/>
        </w:rPr>
        <w:t xml:space="preserve"> handle large-scale data well and provides higher accuracy compared to the C4.5 algorithm</w:t>
      </w:r>
      <w:r w:rsidR="008862C0" w:rsidRPr="00EF4DD4">
        <w:rPr>
          <w:rFonts w:ascii="Cambria" w:hAnsi="Cambria"/>
          <w:sz w:val="20"/>
          <w:szCs w:val="20"/>
          <w:lang w:val="en-US"/>
        </w:rPr>
        <w:t xml:space="preserve"> </w:t>
      </w:r>
      <w:sdt>
        <w:sdtPr>
          <w:rPr>
            <w:rFonts w:ascii="Cambria" w:hAnsi="Cambria"/>
            <w:color w:val="000000"/>
            <w:sz w:val="20"/>
            <w:szCs w:val="20"/>
          </w:rPr>
          <w:tag w:val="MENDELEY_CITATION_v3_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"/>
          <w:id w:val="-1404603051"/>
          <w:placeholder>
            <w:docPart w:val="4E7DE70726D344B9B560366ED20F03DB"/>
          </w:placeholder>
        </w:sdtPr>
        <w:sdtContent>
          <w:r w:rsidR="00EF4DD4" w:rsidRPr="00EF4DD4">
            <w:rPr>
              <w:rFonts w:ascii="Cambria" w:hAnsi="Cambria"/>
              <w:color w:val="000000"/>
              <w:sz w:val="20"/>
              <w:szCs w:val="20"/>
            </w:rPr>
            <w:t>(</w:t>
          </w:r>
          <w:proofErr w:type="spellStart"/>
          <w:r w:rsidR="00EF4DD4" w:rsidRPr="00EF4DD4">
            <w:rPr>
              <w:rFonts w:ascii="Cambria" w:hAnsi="Cambria"/>
              <w:color w:val="000000"/>
              <w:sz w:val="20"/>
              <w:szCs w:val="20"/>
            </w:rPr>
            <w:t>Bidang</w:t>
          </w:r>
          <w:proofErr w:type="spellEnd"/>
          <w:r w:rsidR="00EF4DD4" w:rsidRPr="00EF4DD4">
            <w:rPr>
              <w:rFonts w:ascii="Cambria" w:hAnsi="Cambria"/>
              <w:color w:val="000000"/>
              <w:sz w:val="20"/>
              <w:szCs w:val="20"/>
            </w:rPr>
            <w:t xml:space="preserve"> et al., n.d.)</w:t>
          </w:r>
        </w:sdtContent>
      </w:sdt>
      <w:r w:rsidRPr="00EF4DD4">
        <w:rPr>
          <w:rFonts w:ascii="Cambria" w:hAnsi="Cambria"/>
          <w:sz w:val="20"/>
          <w:szCs w:val="20"/>
          <w:lang w:val="en-US"/>
        </w:rPr>
        <w:t>. In addition, the performance of the C5.0 algorithm is faster and uses memory more efficiently, resulting in a smaller decision tree than the C4.5 algorithm</w:t>
      </w:r>
      <w:r w:rsidR="008862C0" w:rsidRPr="00EF4DD4">
        <w:rPr>
          <w:rFonts w:ascii="Cambria" w:hAnsi="Cambria"/>
          <w:sz w:val="20"/>
          <w:szCs w:val="20"/>
          <w:lang w:val="en-US"/>
        </w:rPr>
        <w:t xml:space="preserve"> </w:t>
      </w:r>
      <w:sdt>
        <w:sdtPr>
          <w:rPr>
            <w:rFonts w:ascii="Cambria" w:hAnsi="Cambria"/>
            <w:color w:val="000000"/>
            <w:sz w:val="20"/>
            <w:szCs w:val="20"/>
          </w:rPr>
          <w:tag w:val="MENDELEY_CITATION_v3_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"/>
          <w:id w:val="-475831826"/>
          <w:placeholder>
            <w:docPart w:val="29E8185DC9DF4367BC880326EBC14E73"/>
          </w:placeholder>
        </w:sdtPr>
        <w:sdtContent>
          <w:r w:rsidR="00EF4DD4" w:rsidRPr="00EF4DD4">
            <w:rPr>
              <w:rFonts w:ascii="Cambria" w:hAnsi="Cambria"/>
              <w:color w:val="000000"/>
              <w:sz w:val="20"/>
              <w:szCs w:val="20"/>
            </w:rPr>
            <w:t>(</w:t>
          </w:r>
          <w:proofErr w:type="spellStart"/>
          <w:r w:rsidR="00EF4DD4" w:rsidRPr="00EF4DD4">
            <w:rPr>
              <w:rFonts w:ascii="Cambria" w:hAnsi="Cambria"/>
              <w:color w:val="000000"/>
              <w:sz w:val="20"/>
              <w:szCs w:val="20"/>
            </w:rPr>
            <w:t>Limbong</w:t>
          </w:r>
          <w:proofErr w:type="spellEnd"/>
          <w:r w:rsidR="00EF4DD4" w:rsidRPr="00EF4DD4">
            <w:rPr>
              <w:rFonts w:ascii="Cambria" w:hAnsi="Cambria"/>
              <w:color w:val="000000"/>
              <w:sz w:val="20"/>
              <w:szCs w:val="20"/>
            </w:rPr>
            <w:t xml:space="preserve"> et al., 2022;</w:t>
          </w:r>
        </w:sdtContent>
      </w:sdt>
      <w:r w:rsidR="008862C0" w:rsidRPr="00EF4DD4">
        <w:rPr>
          <w:rFonts w:ascii="Cambria" w:hAnsi="Cambria"/>
          <w:color w:val="000000"/>
          <w:sz w:val="20"/>
          <w:szCs w:val="20"/>
        </w:rPr>
        <w:t xml:space="preserve"> </w:t>
      </w:r>
      <w:sdt>
        <w:sdtPr>
          <w:rPr>
            <w:rFonts w:ascii="Cambria" w:hAnsi="Cambria"/>
            <w:color w:val="000000"/>
            <w:sz w:val="20"/>
            <w:szCs w:val="20"/>
          </w:rPr>
          <w:tag w:val="MENDELEY_CITATION_v3_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"/>
          <w:id w:val="-772021921"/>
          <w:placeholder>
            <w:docPart w:val="3A60888890164B289208088DE3F1160C"/>
          </w:placeholder>
        </w:sdtPr>
        <w:sdtContent>
          <w:r w:rsidR="00EF4DD4" w:rsidRPr="00EF4DD4">
            <w:rPr>
              <w:rFonts w:ascii="Cambria" w:hAnsi="Cambria"/>
              <w:color w:val="000000"/>
              <w:sz w:val="20"/>
              <w:szCs w:val="20"/>
            </w:rPr>
            <w:t>Amalda et al., 2022)</w:t>
          </w:r>
        </w:sdtContent>
      </w:sdt>
      <w:r w:rsidRPr="00EF4DD4">
        <w:rPr>
          <w:rFonts w:ascii="Cambria" w:hAnsi="Cambria"/>
          <w:sz w:val="20"/>
          <w:szCs w:val="20"/>
          <w:lang w:val="en-US"/>
        </w:rPr>
        <w:t xml:space="preserve">. The rules in the C5.0 algorithm also have a lower error rate for invisible cases and a high accuracy value compared to other C4.5 algorithms. In addition, this algorithm can automatically remove useless attributes in the analysis of the data as </w:t>
      </w:r>
      <w:r w:rsidR="00EF4DD4">
        <w:rPr>
          <w:rFonts w:ascii="Cambria" w:hAnsi="Cambria"/>
          <w:sz w:val="20"/>
          <w:szCs w:val="20"/>
          <w:lang w:val="en-US"/>
        </w:rPr>
        <w:t xml:space="preserve">it </w:t>
      </w:r>
      <w:r w:rsidR="00EF4DD4">
        <w:rPr>
          <w:rFonts w:ascii="Cambria" w:hAnsi="Cambria"/>
          <w:sz w:val="20"/>
          <w:szCs w:val="20"/>
          <w:lang w:val="en-US"/>
        </w:rPr>
        <w:lastRenderedPageBreak/>
        <w:t>is</w:t>
      </w:r>
      <w:r w:rsidRPr="00EF4DD4">
        <w:rPr>
          <w:rFonts w:ascii="Cambria" w:hAnsi="Cambria"/>
          <w:sz w:val="20"/>
          <w:szCs w:val="20"/>
          <w:lang w:val="en-US"/>
        </w:rPr>
        <w:t xml:space="preserve"> </w:t>
      </w:r>
      <w:r w:rsidR="00EF4DD4">
        <w:rPr>
          <w:rFonts w:ascii="Cambria" w:hAnsi="Cambria"/>
          <w:sz w:val="20"/>
          <w:szCs w:val="20"/>
          <w:lang w:val="en-US"/>
        </w:rPr>
        <w:t xml:space="preserve">a </w:t>
      </w:r>
      <w:r w:rsidRPr="00EF4DD4">
        <w:rPr>
          <w:rFonts w:ascii="Cambria" w:hAnsi="Cambria"/>
          <w:sz w:val="20"/>
          <w:szCs w:val="20"/>
          <w:lang w:val="en-US"/>
        </w:rPr>
        <w:t xml:space="preserve">feature of today's modern techniques to help improve the performance of predictive models </w:t>
      </w:r>
      <w:r w:rsidR="00EF4DD4">
        <w:rPr>
          <w:rFonts w:ascii="Cambria" w:hAnsi="Cambria"/>
          <w:sz w:val="20"/>
          <w:szCs w:val="20"/>
          <w:lang w:val="en-US"/>
        </w:rPr>
        <w:t>significantly</w:t>
      </w:r>
      <w:r w:rsidR="008862C0" w:rsidRPr="00EF4DD4">
        <w:rPr>
          <w:rFonts w:ascii="Cambria" w:hAnsi="Cambria"/>
          <w:sz w:val="20"/>
          <w:szCs w:val="20"/>
          <w:lang w:val="en-US"/>
        </w:rPr>
        <w:t xml:space="preserve"> </w:t>
      </w:r>
      <w:sdt>
        <w:sdtPr>
          <w:rPr>
            <w:rFonts w:ascii="Cambria" w:hAnsi="Cambria"/>
            <w:sz w:val="20"/>
            <w:szCs w:val="20"/>
          </w:rPr>
          <w:tag w:val="MENDELEY_CITATION_v3_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"/>
          <w:id w:val="-1590000089"/>
          <w:placeholder>
            <w:docPart w:val="31C05E8ACFE148A8A4DFAED7693692CF"/>
          </w:placeholder>
        </w:sdtPr>
        <w:sdtContent>
          <w:r w:rsidR="00EF4DD4" w:rsidRPr="00EF4DD4">
            <w:rPr>
              <w:rFonts w:ascii="Cambria" w:eastAsia="Times New Roman" w:hAnsi="Cambria"/>
              <w:sz w:val="20"/>
              <w:szCs w:val="20"/>
            </w:rPr>
            <w:t>(Technology &amp; Science, 2022)</w:t>
          </w:r>
        </w:sdtContent>
      </w:sdt>
      <w:r w:rsidRPr="00EF4DD4">
        <w:rPr>
          <w:rFonts w:ascii="Cambria" w:hAnsi="Cambria"/>
          <w:sz w:val="20"/>
          <w:szCs w:val="20"/>
          <w:lang w:val="en-US"/>
        </w:rPr>
        <w:t xml:space="preserve">. The C5.0 algorithm has several weaknesses, including being sensitive to unbalanced or proportional data which can cause the model to tend to predict the majority class and ignore the minority class. In addition, this algorithm is not effective for handling high-dimensional data and cannot handle unstructured data such as text or image data. The C5.0 algorithm is also susceptible to overfitting if the model is too complex and fits well on the training data so it is difficult to generalize to new testing data. Therefore, it is necessary to set the right parameters so that the results are optimal in predictive modeling using the C5.0 algorithm on certain specific datasets </w:t>
      </w:r>
      <w:sdt>
        <w:sdtPr>
          <w:rPr>
            <w:rFonts w:ascii="Cambria" w:hAnsi="Cambria"/>
            <w:color w:val="000000"/>
            <w:sz w:val="20"/>
            <w:szCs w:val="20"/>
          </w:rPr>
          <w:tag w:val="MENDELEY_CITATION_v3_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"/>
          <w:id w:val="-201322599"/>
          <w:placeholder>
            <w:docPart w:val="6214FBA412D746FAA1AA9AD58CB6FE5F"/>
          </w:placeholder>
        </w:sdtPr>
        <w:sdtContent>
          <w:r w:rsidR="00EF4DD4" w:rsidRPr="00EF4DD4">
            <w:rPr>
              <w:rFonts w:ascii="Cambria" w:hAnsi="Cambria"/>
              <w:color w:val="000000"/>
              <w:sz w:val="20"/>
              <w:szCs w:val="20"/>
            </w:rPr>
            <w:t>(</w:t>
          </w:r>
          <w:proofErr w:type="spellStart"/>
          <w:r w:rsidR="00EF4DD4" w:rsidRPr="00EF4DD4">
            <w:rPr>
              <w:rFonts w:ascii="Cambria" w:hAnsi="Cambria"/>
              <w:color w:val="000000"/>
              <w:sz w:val="20"/>
              <w:szCs w:val="20"/>
            </w:rPr>
            <w:t>Matematika</w:t>
          </w:r>
          <w:proofErr w:type="spellEnd"/>
          <w:r w:rsidR="00EF4DD4" w:rsidRPr="00EF4DD4">
            <w:rPr>
              <w:rFonts w:ascii="Cambria" w:hAnsi="Cambria"/>
              <w:color w:val="000000"/>
              <w:sz w:val="20"/>
              <w:szCs w:val="20"/>
            </w:rPr>
            <w:t>, 2022)</w:t>
          </w:r>
        </w:sdtContent>
      </w:sdt>
      <w:r w:rsidRPr="00EF4DD4">
        <w:rPr>
          <w:rFonts w:ascii="Cambria" w:hAnsi="Cambria"/>
          <w:sz w:val="20"/>
          <w:szCs w:val="20"/>
          <w:lang w:val="en-US"/>
        </w:rPr>
        <w:t xml:space="preserve">. One of the classification algorithms commonly used in data mining strategies is C50. In previous research by </w:t>
      </w:r>
      <w:proofErr w:type="spellStart"/>
      <w:r w:rsidRPr="00EF4DD4">
        <w:rPr>
          <w:rFonts w:ascii="Cambria" w:hAnsi="Cambria"/>
          <w:sz w:val="20"/>
          <w:szCs w:val="20"/>
          <w:lang w:val="en-US"/>
        </w:rPr>
        <w:t>Ridawati</w:t>
      </w:r>
      <w:proofErr w:type="spellEnd"/>
      <w:r w:rsidRPr="00EF4DD4">
        <w:rPr>
          <w:rFonts w:ascii="Cambria" w:hAnsi="Cambria"/>
          <w:sz w:val="20"/>
          <w:szCs w:val="20"/>
          <w:lang w:val="en-US"/>
        </w:rPr>
        <w:t xml:space="preserve"> </w:t>
      </w:r>
      <w:proofErr w:type="spellStart"/>
      <w:r w:rsidRPr="00EF4DD4">
        <w:rPr>
          <w:rFonts w:ascii="Cambria" w:hAnsi="Cambria"/>
          <w:sz w:val="20"/>
          <w:szCs w:val="20"/>
          <w:lang w:val="en-US"/>
        </w:rPr>
        <w:t>Manik</w:t>
      </w:r>
      <w:proofErr w:type="spellEnd"/>
      <w:r w:rsidRPr="00EF4DD4">
        <w:rPr>
          <w:rFonts w:ascii="Cambria" w:hAnsi="Cambria"/>
          <w:sz w:val="20"/>
          <w:szCs w:val="20"/>
          <w:lang w:val="en-US"/>
        </w:rPr>
        <w:t xml:space="preserve">, </w:t>
      </w:r>
      <w:proofErr w:type="spellStart"/>
      <w:r w:rsidRPr="00EF4DD4">
        <w:rPr>
          <w:rFonts w:ascii="Cambria" w:hAnsi="Cambria"/>
          <w:sz w:val="20"/>
          <w:szCs w:val="20"/>
          <w:lang w:val="en-US"/>
        </w:rPr>
        <w:t>Pristiwanto</w:t>
      </w:r>
      <w:proofErr w:type="spellEnd"/>
      <w:r w:rsidR="00EF4DD4">
        <w:rPr>
          <w:rFonts w:ascii="Cambria" w:hAnsi="Cambria"/>
          <w:sz w:val="20"/>
          <w:szCs w:val="20"/>
          <w:lang w:val="en-US"/>
        </w:rPr>
        <w:t>,</w:t>
      </w:r>
      <w:r w:rsidRPr="00EF4DD4">
        <w:rPr>
          <w:rFonts w:ascii="Cambria" w:hAnsi="Cambria"/>
          <w:sz w:val="20"/>
          <w:szCs w:val="20"/>
          <w:lang w:val="en-US"/>
        </w:rPr>
        <w:t xml:space="preserve"> and Kennedi Tampubolon entitled 'Credit Collection Forecasting Using the C5.0 Algorithm', it was stated that the C5.0 algorithm can be applied well to identify problems and see the relationship between the factors that contribute to the problem</w:t>
      </w:r>
      <w:r w:rsidR="008862C0" w:rsidRPr="00EF4DD4">
        <w:rPr>
          <w:rFonts w:ascii="Cambria" w:hAnsi="Cambria"/>
          <w:sz w:val="20"/>
          <w:szCs w:val="20"/>
          <w:lang w:val="en-US"/>
        </w:rPr>
        <w:t xml:space="preserve"> </w:t>
      </w:r>
      <w:sdt>
        <w:sdtPr>
          <w:rPr>
            <w:rFonts w:ascii="Cambria" w:hAnsi="Cambria"/>
            <w:color w:val="000000"/>
            <w:sz w:val="20"/>
            <w:szCs w:val="20"/>
          </w:rPr>
          <w:tag w:val="MENDELEY_CITATION_v3_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"/>
          <w:id w:val="1627651279"/>
          <w:placeholder>
            <w:docPart w:val="229582EF34534AEAA5A7768EE8CA5459"/>
          </w:placeholder>
        </w:sdtPr>
        <w:sdtContent>
          <w:r w:rsidR="00EF4DD4" w:rsidRPr="00EF4DD4">
            <w:rPr>
              <w:rFonts w:ascii="Cambria" w:hAnsi="Cambria"/>
              <w:color w:val="000000"/>
              <w:sz w:val="20"/>
              <w:szCs w:val="20"/>
            </w:rPr>
            <w:t>(Zamasi, 2021)</w:t>
          </w:r>
        </w:sdtContent>
      </w:sdt>
      <w:r w:rsidRPr="00EF4DD4">
        <w:rPr>
          <w:rFonts w:ascii="Cambria" w:hAnsi="Cambria"/>
          <w:sz w:val="20"/>
          <w:szCs w:val="20"/>
          <w:lang w:val="en-US"/>
        </w:rPr>
        <w:t>.</w:t>
      </w:r>
    </w:p>
    <w:p w14:paraId="2901CADF" w14:textId="467B6DC6"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The classification stages consist of model creation, model application, and evaluation. In developing the model, training data is used which already has attributes, classes</w:t>
      </w:r>
      <w:r w:rsidR="00EF4DD4">
        <w:rPr>
          <w:rFonts w:ascii="Cambria" w:hAnsi="Cambria"/>
          <w:sz w:val="20"/>
          <w:szCs w:val="20"/>
          <w:lang w:val="en-US"/>
        </w:rPr>
        <w:t>,</w:t>
      </w:r>
      <w:r w:rsidRPr="00EF4DD4">
        <w:rPr>
          <w:rFonts w:ascii="Cambria" w:hAnsi="Cambria"/>
          <w:sz w:val="20"/>
          <w:szCs w:val="20"/>
          <w:lang w:val="en-US"/>
        </w:rPr>
        <w:t xml:space="preserve"> and labels. Classification is a type of learning that aims to find relationships between input and target attributes </w:t>
      </w:r>
      <w:sdt>
        <w:sdtPr>
          <w:rPr>
            <w:rFonts w:ascii="Cambria" w:hAnsi="Cambria"/>
            <w:color w:val="000000"/>
            <w:sz w:val="20"/>
            <w:szCs w:val="20"/>
          </w:rPr>
          <w:tag w:val="MENDELEY_CITATION_v3_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"/>
          <w:id w:val="1989440460"/>
          <w:placeholder>
            <w:docPart w:val="C57E660C7F7F4D11AE9937D73128DDB4"/>
          </w:placeholder>
        </w:sdtPr>
        <w:sdtContent>
          <w:r w:rsidR="00EF4DD4" w:rsidRPr="00EF4DD4">
            <w:rPr>
              <w:rFonts w:ascii="Cambria" w:hAnsi="Cambria"/>
              <w:color w:val="000000"/>
              <w:sz w:val="20"/>
              <w:szCs w:val="20"/>
            </w:rPr>
            <w:t>(Westley et al., 2022)</w:t>
          </w:r>
        </w:sdtContent>
      </w:sdt>
      <w:r w:rsidRPr="00EF4DD4">
        <w:rPr>
          <w:rFonts w:ascii="Cambria" w:hAnsi="Cambria"/>
          <w:sz w:val="20"/>
          <w:szCs w:val="20"/>
          <w:lang w:val="en-US"/>
        </w:rPr>
        <w:t xml:space="preserve">. The data from this classification provides an overview of the current sentiment of the BPJS user community. </w:t>
      </w:r>
      <w:r w:rsidR="00EF4DD4">
        <w:rPr>
          <w:rFonts w:ascii="Cambria" w:hAnsi="Cambria"/>
          <w:sz w:val="20"/>
          <w:szCs w:val="20"/>
          <w:lang w:val="en-US"/>
        </w:rPr>
        <w:t>This research aims</w:t>
      </w:r>
      <w:r w:rsidRPr="00EF4DD4">
        <w:rPr>
          <w:rFonts w:ascii="Cambria" w:hAnsi="Cambria"/>
          <w:sz w:val="20"/>
          <w:szCs w:val="20"/>
          <w:lang w:val="en-US"/>
        </w:rPr>
        <w:t xml:space="preserve"> to evaluate the effectiveness of the C50 algorithm, measuring the extent to which the C50 classification algorithm is effective in classifying customer sentiment towards services provided by the Social Security Administering Body (BPJS). Then identify the ability of the C50 algorithm to recognize and classify positive or negative sentiments expressed by customers regarding BPJS services</w:t>
      </w:r>
      <w:r w:rsidR="008862C0" w:rsidRPr="00EF4DD4">
        <w:rPr>
          <w:rFonts w:ascii="Cambria" w:hAnsi="Cambria"/>
          <w:sz w:val="20"/>
          <w:szCs w:val="20"/>
          <w:lang w:val="en-US"/>
        </w:rPr>
        <w:t xml:space="preserve"> </w:t>
      </w:r>
      <w:sdt>
        <w:sdtPr>
          <w:rPr>
            <w:rFonts w:ascii="Cambria" w:hAnsi="Cambria"/>
            <w:color w:val="000000"/>
            <w:sz w:val="20"/>
            <w:szCs w:val="20"/>
          </w:rPr>
          <w:tag w:val="MENDELEY_CITATION_v3_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"/>
          <w:id w:val="-1267841586"/>
          <w:placeholder>
            <w:docPart w:val="274C77237C6542EFBB99BB83B342FC00"/>
          </w:placeholder>
        </w:sdtPr>
        <w:sdtContent>
          <w:r w:rsidR="00EF4DD4" w:rsidRPr="00EF4DD4">
            <w:rPr>
              <w:rFonts w:ascii="Cambria" w:hAnsi="Cambria"/>
              <w:color w:val="000000"/>
              <w:sz w:val="20"/>
              <w:szCs w:val="20"/>
            </w:rPr>
            <w:t>(Law et al., 2019)</w:t>
          </w:r>
        </w:sdtContent>
      </w:sdt>
      <w:r w:rsidRPr="00EF4DD4">
        <w:rPr>
          <w:rFonts w:ascii="Cambria" w:hAnsi="Cambria"/>
          <w:sz w:val="20"/>
          <w:szCs w:val="20"/>
          <w:lang w:val="en-US"/>
        </w:rPr>
        <w:t>. Then identify influential service aspects. To identify the attributes or aspects of BPJS services that most influence positive and negative customer sentiment. Specific recommendations will be prepared based on sentiment analysis of customer feedback, which is expected to help BPJS respond with more appropriate solutions</w:t>
      </w:r>
      <w:r w:rsidR="008862C0" w:rsidRPr="00EF4DD4">
        <w:rPr>
          <w:rFonts w:ascii="Cambria" w:hAnsi="Cambria"/>
          <w:sz w:val="20"/>
          <w:szCs w:val="20"/>
          <w:lang w:val="en-US"/>
        </w:rPr>
        <w:t xml:space="preserve"> </w:t>
      </w:r>
      <w:sdt>
        <w:sdtPr>
          <w:rPr>
            <w:rFonts w:ascii="Cambria" w:hAnsi="Cambria"/>
            <w:color w:val="000000"/>
            <w:sz w:val="20"/>
            <w:szCs w:val="20"/>
          </w:rPr>
          <w:tag w:val="MENDELEY_CITATION_v3_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"/>
          <w:id w:val="-1196610297"/>
          <w:placeholder>
            <w:docPart w:val="5160D87CCDD04878B8CB5BA3A154A39B"/>
          </w:placeholder>
        </w:sdtPr>
        <w:sdtContent>
          <w:r w:rsidR="00EF4DD4" w:rsidRPr="00EF4DD4">
            <w:rPr>
              <w:rFonts w:ascii="Cambria" w:hAnsi="Cambria"/>
              <w:color w:val="000000"/>
              <w:sz w:val="20"/>
              <w:szCs w:val="20"/>
            </w:rPr>
            <w:t>(Hari et al., n.d.)</w:t>
          </w:r>
        </w:sdtContent>
      </w:sdt>
      <w:r w:rsidRPr="00EF4DD4">
        <w:rPr>
          <w:rFonts w:ascii="Cambria" w:hAnsi="Cambria"/>
          <w:sz w:val="20"/>
          <w:szCs w:val="20"/>
          <w:lang w:val="en-US"/>
        </w:rPr>
        <w:t>. By providing in-depth insight through sentiment classification results, this research is expected to help BPJS understand customer perceptions and design improvement strategies based on the feedback received.</w:t>
      </w:r>
    </w:p>
    <w:p w14:paraId="1F572F66" w14:textId="6EC21513" w:rsidR="001D0333" w:rsidRPr="00EF4DD4" w:rsidRDefault="001D0333" w:rsidP="00EF4DD4">
      <w:pPr>
        <w:spacing w:after="0" w:line="276" w:lineRule="auto"/>
        <w:ind w:firstLine="540"/>
        <w:jc w:val="both"/>
        <w:rPr>
          <w:rFonts w:ascii="Cambria" w:hAnsi="Cambria"/>
          <w:sz w:val="20"/>
          <w:szCs w:val="20"/>
          <w:lang w:val="en-US"/>
        </w:rPr>
      </w:pPr>
    </w:p>
    <w:p w14:paraId="26AF5C83" w14:textId="7A229AD9" w:rsidR="001D0333" w:rsidRPr="00EF4DD4" w:rsidRDefault="005507AC" w:rsidP="00EF4DD4">
      <w:pPr>
        <w:spacing w:after="0" w:line="276" w:lineRule="auto"/>
        <w:jc w:val="both"/>
        <w:rPr>
          <w:rFonts w:ascii="Cambria" w:hAnsi="Cambria"/>
          <w:b/>
          <w:bCs/>
          <w:sz w:val="20"/>
          <w:szCs w:val="20"/>
          <w:lang w:val="en-US"/>
        </w:rPr>
      </w:pPr>
      <w:r w:rsidRPr="00EF4DD4">
        <w:rPr>
          <w:rFonts w:ascii="Cambria" w:hAnsi="Cambria"/>
          <w:b/>
          <w:bCs/>
          <w:sz w:val="20"/>
          <w:szCs w:val="20"/>
          <w:lang w:val="en-US"/>
        </w:rPr>
        <w:t>METHOD</w:t>
      </w:r>
    </w:p>
    <w:p w14:paraId="299923B0" w14:textId="4D160BD0" w:rsidR="00D7117A" w:rsidRPr="00EF4DD4" w:rsidRDefault="00D7117A" w:rsidP="00EF4DD4">
      <w:pPr>
        <w:spacing w:after="0" w:line="276" w:lineRule="auto"/>
        <w:jc w:val="both"/>
        <w:rPr>
          <w:rFonts w:ascii="Cambria" w:hAnsi="Cambria"/>
          <w:b/>
          <w:bCs/>
          <w:sz w:val="20"/>
          <w:szCs w:val="20"/>
          <w:lang w:val="en-US"/>
        </w:rPr>
      </w:pPr>
      <w:r w:rsidRPr="00EF4DD4">
        <w:rPr>
          <w:rFonts w:ascii="Cambria" w:hAnsi="Cambria"/>
          <w:b/>
          <w:bCs/>
          <w:sz w:val="20"/>
          <w:szCs w:val="20"/>
          <w:lang w:val="en-US"/>
        </w:rPr>
        <w:t>Current System Analysis</w:t>
      </w:r>
    </w:p>
    <w:p w14:paraId="72FAEAFF" w14:textId="12BF1D1D"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With the help of ongoing system analysis, the problem of disassembling a complete and real system into computer parts or components is solved </w:t>
      </w:r>
      <w:r w:rsidR="00EF4DD4">
        <w:rPr>
          <w:rFonts w:ascii="Cambria" w:hAnsi="Cambria"/>
          <w:sz w:val="20"/>
          <w:szCs w:val="20"/>
          <w:lang w:val="en-US"/>
        </w:rPr>
        <w:t>to identify and evaluate</w:t>
      </w:r>
      <w:r w:rsidRPr="00EF4DD4">
        <w:rPr>
          <w:rFonts w:ascii="Cambria" w:hAnsi="Cambria"/>
          <w:sz w:val="20"/>
          <w:szCs w:val="20"/>
          <w:lang w:val="en-US"/>
        </w:rPr>
        <w:t xml:space="preserve"> the problems caused by the system, thereby leading to solutions for improvement and development in a better direction that meets technological development needs. The system that will be developed in this research does not yet have a working system because it is a new system whose data is collected via the Kaggle website and processed through the C5.0 classification algorithm and TF-IDF weighting, where the results can be used to identify sentiment.</w:t>
      </w:r>
    </w:p>
    <w:p w14:paraId="39709469" w14:textId="77777777" w:rsidR="00D7117A" w:rsidRPr="00EF4DD4" w:rsidRDefault="00D7117A" w:rsidP="00EF4DD4">
      <w:pPr>
        <w:spacing w:after="0" w:line="276" w:lineRule="auto"/>
        <w:jc w:val="both"/>
        <w:rPr>
          <w:rFonts w:ascii="Cambria" w:hAnsi="Cambria"/>
          <w:sz w:val="20"/>
          <w:szCs w:val="20"/>
          <w:lang w:val="en-US"/>
        </w:rPr>
      </w:pPr>
    </w:p>
    <w:p w14:paraId="1F1621F3" w14:textId="3624B640" w:rsidR="00D7117A" w:rsidRPr="00EF4DD4" w:rsidRDefault="00D7117A" w:rsidP="00EF4DD4">
      <w:pPr>
        <w:spacing w:after="0" w:line="276" w:lineRule="auto"/>
        <w:jc w:val="both"/>
        <w:rPr>
          <w:rFonts w:ascii="Cambria" w:hAnsi="Cambria"/>
          <w:b/>
          <w:bCs/>
          <w:sz w:val="20"/>
          <w:szCs w:val="20"/>
          <w:lang w:val="en-US"/>
        </w:rPr>
      </w:pPr>
      <w:r w:rsidRPr="00EF4DD4">
        <w:rPr>
          <w:rFonts w:ascii="Cambria" w:hAnsi="Cambria"/>
          <w:b/>
          <w:bCs/>
          <w:sz w:val="20"/>
          <w:szCs w:val="20"/>
          <w:lang w:val="en-US"/>
        </w:rPr>
        <w:t>Analysis of the BPJS Service Sentiment Classification System</w:t>
      </w:r>
    </w:p>
    <w:p w14:paraId="42BE6975" w14:textId="69C3A601"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System analysis is a process for evaluating and analyzing classification systems, this analysis process consists of a data collection process (selection), then a preprocessing process is carried out, which is a stage to eliminate noisy and missing </w:t>
      </w:r>
      <w:r w:rsidR="00EF4DD4">
        <w:rPr>
          <w:rFonts w:ascii="Cambria" w:hAnsi="Cambria"/>
          <w:sz w:val="20"/>
          <w:szCs w:val="20"/>
          <w:lang w:val="en-US"/>
        </w:rPr>
        <w:t>values</w:t>
      </w:r>
      <w:r w:rsidRPr="00EF4DD4">
        <w:rPr>
          <w:rFonts w:ascii="Cambria" w:hAnsi="Cambria"/>
          <w:sz w:val="20"/>
          <w:szCs w:val="20"/>
          <w:lang w:val="en-US"/>
        </w:rPr>
        <w:t xml:space="preserve"> by using features such as cleaning, case folding, tokenizing, filtering, steaming. Then carry out the data transformation process using TF-IDF as a weighting for the terms. The data mining process is the application of the c5.0 algorithm such as determining root and node as initial determinants for decision trees. </w:t>
      </w:r>
      <w:r w:rsidR="00EF4DD4">
        <w:rPr>
          <w:rFonts w:ascii="Cambria" w:hAnsi="Cambria"/>
          <w:sz w:val="20"/>
          <w:szCs w:val="20"/>
          <w:lang w:val="en-US"/>
        </w:rPr>
        <w:t>The</w:t>
      </w:r>
      <w:r w:rsidRPr="00EF4DD4">
        <w:rPr>
          <w:rFonts w:ascii="Cambria" w:hAnsi="Cambria"/>
          <w:sz w:val="20"/>
          <w:szCs w:val="20"/>
          <w:lang w:val="en-US"/>
        </w:rPr>
        <w:t xml:space="preserve"> last one is the validation test process or measuring the performance of the model that has been implemented.</w:t>
      </w:r>
    </w:p>
    <w:p w14:paraId="15C31F5B" w14:textId="79969436" w:rsidR="005507AC" w:rsidRPr="00EF4DD4" w:rsidRDefault="005507AC" w:rsidP="00EF4DD4">
      <w:pPr>
        <w:spacing w:after="0" w:line="276" w:lineRule="auto"/>
        <w:ind w:firstLine="540"/>
        <w:jc w:val="both"/>
        <w:rPr>
          <w:rFonts w:ascii="Cambria" w:hAnsi="Cambria"/>
          <w:sz w:val="20"/>
          <w:szCs w:val="20"/>
          <w:lang w:val="en-US"/>
        </w:rPr>
      </w:pPr>
    </w:p>
    <w:p w14:paraId="0ACADE42" w14:textId="77777777" w:rsidR="005507AC" w:rsidRPr="00EF4DD4" w:rsidRDefault="005507AC" w:rsidP="00EF4DD4">
      <w:pPr>
        <w:spacing w:after="0" w:line="276" w:lineRule="auto"/>
        <w:jc w:val="both"/>
        <w:rPr>
          <w:rFonts w:ascii="Cambria" w:hAnsi="Cambria"/>
          <w:b/>
          <w:sz w:val="20"/>
          <w:szCs w:val="20"/>
          <w:lang w:val="en-US"/>
        </w:rPr>
      </w:pPr>
      <w:r w:rsidRPr="00EF4DD4">
        <w:rPr>
          <w:rFonts w:ascii="Cambria" w:hAnsi="Cambria"/>
          <w:b/>
          <w:sz w:val="20"/>
          <w:szCs w:val="20"/>
          <w:lang w:val="en-US"/>
        </w:rPr>
        <w:t>RESULTS AND DISCUSSION</w:t>
      </w:r>
    </w:p>
    <w:p w14:paraId="38A34893" w14:textId="118E73CD" w:rsidR="00D7117A" w:rsidRPr="00EF4DD4" w:rsidRDefault="00D7117A" w:rsidP="00EF4DD4">
      <w:pPr>
        <w:spacing w:after="0" w:line="276" w:lineRule="auto"/>
        <w:jc w:val="both"/>
        <w:rPr>
          <w:rFonts w:ascii="Cambria" w:hAnsi="Cambria"/>
          <w:b/>
          <w:bCs/>
          <w:sz w:val="20"/>
          <w:szCs w:val="20"/>
          <w:lang w:val="en-US"/>
        </w:rPr>
      </w:pPr>
      <w:r w:rsidRPr="00EF4DD4">
        <w:rPr>
          <w:rFonts w:ascii="Cambria" w:hAnsi="Cambria"/>
          <w:b/>
          <w:bCs/>
          <w:sz w:val="20"/>
          <w:szCs w:val="20"/>
          <w:lang w:val="en-US"/>
        </w:rPr>
        <w:t>System Implementation</w:t>
      </w:r>
    </w:p>
    <w:p w14:paraId="6B23F469" w14:textId="7F1042FA"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Software implementation of the BPJS service sentiment classification system that has been designed by UML. This software was built using the </w:t>
      </w:r>
      <w:proofErr w:type="spellStart"/>
      <w:r w:rsidRPr="00EF4DD4">
        <w:rPr>
          <w:rFonts w:ascii="Cambria" w:hAnsi="Cambria"/>
          <w:sz w:val="20"/>
          <w:szCs w:val="20"/>
          <w:lang w:val="en-US"/>
        </w:rPr>
        <w:t>Javascript</w:t>
      </w:r>
      <w:proofErr w:type="spellEnd"/>
      <w:r w:rsidRPr="00EF4DD4">
        <w:rPr>
          <w:rFonts w:ascii="Cambria" w:hAnsi="Cambria"/>
          <w:sz w:val="20"/>
          <w:szCs w:val="20"/>
          <w:lang w:val="en-US"/>
        </w:rPr>
        <w:t xml:space="preserve"> programming language and MongoDB as the database</w:t>
      </w:r>
      <w:r w:rsidR="008862C0" w:rsidRPr="00EF4DD4">
        <w:rPr>
          <w:rFonts w:ascii="Cambria" w:hAnsi="Cambria"/>
          <w:sz w:val="20"/>
          <w:szCs w:val="20"/>
          <w:lang w:val="en-US"/>
        </w:rPr>
        <w:t xml:space="preserve"> </w:t>
      </w:r>
      <w:sdt>
        <w:sdtPr>
          <w:rPr>
            <w:rFonts w:ascii="Cambria" w:hAnsi="Cambria"/>
            <w:color w:val="000000"/>
            <w:sz w:val="20"/>
            <w:szCs w:val="20"/>
          </w:rPr>
          <w:tag w:val="MENDELEY_CITATION_v3_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"/>
          <w:id w:val="-1159383704"/>
          <w:placeholder>
            <w:docPart w:val="A948DF48FF4A4928BFAF134BCABBCB3F"/>
          </w:placeholder>
        </w:sdtPr>
        <w:sdtContent>
          <w:r w:rsidR="00EF4DD4" w:rsidRPr="00EF4DD4">
            <w:rPr>
              <w:rFonts w:ascii="Cambria" w:hAnsi="Cambria"/>
              <w:color w:val="000000"/>
              <w:sz w:val="20"/>
              <w:szCs w:val="20"/>
            </w:rPr>
            <w:t>(</w:t>
          </w:r>
          <w:proofErr w:type="spellStart"/>
          <w:r w:rsidR="00EF4DD4" w:rsidRPr="00EF4DD4">
            <w:rPr>
              <w:rFonts w:ascii="Cambria" w:hAnsi="Cambria"/>
              <w:color w:val="000000"/>
              <w:sz w:val="20"/>
              <w:szCs w:val="20"/>
            </w:rPr>
            <w:t>Syuhada</w:t>
          </w:r>
          <w:proofErr w:type="spellEnd"/>
          <w:r w:rsidR="00EF4DD4" w:rsidRPr="00EF4DD4">
            <w:rPr>
              <w:rFonts w:ascii="Cambria" w:hAnsi="Cambria"/>
              <w:color w:val="000000"/>
              <w:sz w:val="20"/>
              <w:szCs w:val="20"/>
            </w:rPr>
            <w:t xml:space="preserve"> et al., 2021)</w:t>
          </w:r>
        </w:sdtContent>
      </w:sdt>
      <w:r w:rsidRPr="00EF4DD4">
        <w:rPr>
          <w:rFonts w:ascii="Cambria" w:hAnsi="Cambria"/>
          <w:sz w:val="20"/>
          <w:szCs w:val="20"/>
          <w:lang w:val="en-US"/>
        </w:rPr>
        <w:t>.</w:t>
      </w:r>
    </w:p>
    <w:p w14:paraId="5D644525" w14:textId="214C198D" w:rsidR="00D7117A" w:rsidRPr="00EF4DD4" w:rsidRDefault="00D7117A" w:rsidP="00EF4DD4">
      <w:pPr>
        <w:spacing w:after="0" w:line="276" w:lineRule="auto"/>
        <w:jc w:val="both"/>
        <w:rPr>
          <w:rFonts w:ascii="Cambria" w:hAnsi="Cambria"/>
          <w:b/>
          <w:bCs/>
          <w:i/>
          <w:iCs/>
          <w:sz w:val="20"/>
          <w:szCs w:val="20"/>
          <w:lang w:val="en-US"/>
        </w:rPr>
      </w:pPr>
      <w:r w:rsidRPr="00EF4DD4">
        <w:rPr>
          <w:rFonts w:ascii="Cambria" w:hAnsi="Cambria"/>
          <w:b/>
          <w:bCs/>
          <w:i/>
          <w:iCs/>
          <w:sz w:val="20"/>
          <w:szCs w:val="20"/>
          <w:lang w:val="en-US"/>
        </w:rPr>
        <w:t>Interface Implementation</w:t>
      </w:r>
    </w:p>
    <w:p w14:paraId="6ABD96F2" w14:textId="77777777"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The interface implementation displays dashboard pages, data management, preprocessing, sentiment classification, and results.</w:t>
      </w:r>
    </w:p>
    <w:p w14:paraId="0654C172" w14:textId="415AE483" w:rsidR="00D7117A" w:rsidRPr="00EF4DD4" w:rsidRDefault="00D7117A" w:rsidP="00EF4DD4">
      <w:pPr>
        <w:spacing w:after="0" w:line="276" w:lineRule="auto"/>
        <w:jc w:val="both"/>
        <w:rPr>
          <w:rFonts w:ascii="Cambria" w:hAnsi="Cambria"/>
          <w:i/>
          <w:iCs/>
          <w:sz w:val="20"/>
          <w:szCs w:val="20"/>
          <w:lang w:val="en-US"/>
        </w:rPr>
      </w:pPr>
      <w:r w:rsidRPr="00EF4DD4">
        <w:rPr>
          <w:rFonts w:ascii="Cambria" w:hAnsi="Cambria"/>
          <w:i/>
          <w:iCs/>
          <w:sz w:val="20"/>
          <w:szCs w:val="20"/>
          <w:lang w:val="en-US"/>
        </w:rPr>
        <w:t>Dashboard Implementation</w:t>
      </w:r>
    </w:p>
    <w:p w14:paraId="7C8DEBBB" w14:textId="7D4DB106"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lastRenderedPageBreak/>
        <w:t>The dashboard page interface is the initial display for entering the system. There are several buttons in the system. The implementation of the Dashboard page can be seen in Figure 1.</w:t>
      </w:r>
    </w:p>
    <w:p w14:paraId="24B762ED" w14:textId="2A5AE31C" w:rsidR="00C30708" w:rsidRPr="00EF4DD4" w:rsidRDefault="00C30708" w:rsidP="00EF4DD4">
      <w:pPr>
        <w:spacing w:after="0" w:line="276" w:lineRule="auto"/>
        <w:ind w:firstLine="540"/>
        <w:jc w:val="center"/>
        <w:rPr>
          <w:rFonts w:ascii="Cambria" w:hAnsi="Cambria"/>
          <w:sz w:val="20"/>
          <w:szCs w:val="20"/>
          <w:lang w:val="en-US"/>
        </w:rPr>
      </w:pPr>
      <w:r w:rsidRPr="00EF4DD4">
        <w:rPr>
          <w:rFonts w:ascii="Cambria" w:hAnsi="Cambria"/>
          <w:noProof/>
          <w:sz w:val="20"/>
          <w:szCs w:val="20"/>
        </w:rPr>
        <w:drawing>
          <wp:inline distT="0" distB="0" distL="0" distR="0" wp14:anchorId="7BC767CF" wp14:editId="401D532C">
            <wp:extent cx="3723640" cy="1758271"/>
            <wp:effectExtent l="0" t="0" r="0" b="0"/>
            <wp:docPr id="1188993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93148" name=""/>
                    <pic:cNvPicPr/>
                  </pic:nvPicPr>
                  <pic:blipFill>
                    <a:blip r:embed="rId9"/>
                    <a:stretch>
                      <a:fillRect/>
                    </a:stretch>
                  </pic:blipFill>
                  <pic:spPr>
                    <a:xfrm>
                      <a:off x="0" y="0"/>
                      <a:ext cx="3735131" cy="1763697"/>
                    </a:xfrm>
                    <a:prstGeom prst="rect">
                      <a:avLst/>
                    </a:prstGeom>
                  </pic:spPr>
                </pic:pic>
              </a:graphicData>
            </a:graphic>
          </wp:inline>
        </w:drawing>
      </w:r>
    </w:p>
    <w:p w14:paraId="7687A45C" w14:textId="4449D1A4" w:rsidR="00D7117A" w:rsidRPr="00EF4DD4" w:rsidRDefault="00D7117A" w:rsidP="00EF4DD4">
      <w:pPr>
        <w:spacing w:after="0" w:line="276" w:lineRule="auto"/>
        <w:ind w:firstLine="540"/>
        <w:jc w:val="center"/>
        <w:rPr>
          <w:rFonts w:ascii="Cambria" w:hAnsi="Cambria"/>
          <w:sz w:val="20"/>
          <w:szCs w:val="20"/>
          <w:lang w:val="en-US"/>
        </w:rPr>
      </w:pPr>
      <w:r w:rsidRPr="00EF4DD4">
        <w:rPr>
          <w:rFonts w:ascii="Cambria" w:hAnsi="Cambria"/>
          <w:sz w:val="20"/>
          <w:szCs w:val="20"/>
          <w:lang w:val="en-US"/>
        </w:rPr>
        <w:t>Figure 1</w:t>
      </w:r>
      <w:r w:rsidR="008862C0" w:rsidRPr="00EF4DD4">
        <w:rPr>
          <w:rFonts w:ascii="Cambria" w:hAnsi="Cambria"/>
          <w:sz w:val="20"/>
          <w:szCs w:val="20"/>
          <w:lang w:val="en-US"/>
        </w:rPr>
        <w:t>.</w:t>
      </w:r>
      <w:r w:rsidRPr="00EF4DD4">
        <w:rPr>
          <w:rFonts w:ascii="Cambria" w:hAnsi="Cambria"/>
          <w:sz w:val="20"/>
          <w:szCs w:val="20"/>
          <w:lang w:val="en-US"/>
        </w:rPr>
        <w:t xml:space="preserve"> Dashboard Implementation</w:t>
      </w:r>
    </w:p>
    <w:p w14:paraId="4CB948F2" w14:textId="77777777" w:rsidR="00D7117A" w:rsidRPr="00EF4DD4" w:rsidRDefault="00D7117A" w:rsidP="00EF4DD4">
      <w:pPr>
        <w:spacing w:after="0" w:line="276" w:lineRule="auto"/>
        <w:ind w:firstLine="540"/>
        <w:jc w:val="both"/>
        <w:rPr>
          <w:rFonts w:ascii="Cambria" w:hAnsi="Cambria"/>
          <w:i/>
          <w:iCs/>
          <w:sz w:val="20"/>
          <w:szCs w:val="20"/>
          <w:lang w:val="en-US"/>
        </w:rPr>
      </w:pPr>
    </w:p>
    <w:p w14:paraId="7B303890" w14:textId="38B6BA51" w:rsidR="00D7117A" w:rsidRPr="00EF4DD4" w:rsidRDefault="00D7117A" w:rsidP="00EF4DD4">
      <w:pPr>
        <w:spacing w:after="0" w:line="276" w:lineRule="auto"/>
        <w:jc w:val="both"/>
        <w:rPr>
          <w:rFonts w:ascii="Cambria" w:hAnsi="Cambria"/>
          <w:i/>
          <w:iCs/>
          <w:sz w:val="20"/>
          <w:szCs w:val="20"/>
          <w:lang w:val="en-US"/>
        </w:rPr>
      </w:pPr>
      <w:r w:rsidRPr="00EF4DD4">
        <w:rPr>
          <w:rFonts w:ascii="Cambria" w:hAnsi="Cambria"/>
          <w:i/>
          <w:iCs/>
          <w:sz w:val="20"/>
          <w:szCs w:val="20"/>
          <w:lang w:val="en-US"/>
        </w:rPr>
        <w:t>Implementation of Data Management</w:t>
      </w:r>
    </w:p>
    <w:p w14:paraId="03F6E58D" w14:textId="123F6B62"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The data management page interface is a display that shows the data. The implementation of the Dashboard page can be seen in Figure 2.</w:t>
      </w:r>
    </w:p>
    <w:p w14:paraId="31D101CE" w14:textId="77777777"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 </w:t>
      </w:r>
    </w:p>
    <w:p w14:paraId="3CD4CF2F" w14:textId="4B1D1451" w:rsidR="00C30708" w:rsidRPr="00EF4DD4" w:rsidRDefault="00C30708" w:rsidP="00EF4DD4">
      <w:pPr>
        <w:spacing w:after="0" w:line="276" w:lineRule="auto"/>
        <w:ind w:firstLine="540"/>
        <w:jc w:val="center"/>
        <w:rPr>
          <w:rFonts w:ascii="Cambria" w:hAnsi="Cambria"/>
          <w:sz w:val="20"/>
          <w:szCs w:val="20"/>
          <w:lang w:val="en-US"/>
        </w:rPr>
      </w:pPr>
      <w:r w:rsidRPr="00EF4DD4">
        <w:rPr>
          <w:rFonts w:ascii="Cambria" w:hAnsi="Cambria"/>
          <w:noProof/>
          <w:sz w:val="20"/>
          <w:szCs w:val="20"/>
        </w:rPr>
        <w:drawing>
          <wp:inline distT="0" distB="0" distL="0" distR="0" wp14:anchorId="35A143E3" wp14:editId="4C8D10A5">
            <wp:extent cx="3854450" cy="1811498"/>
            <wp:effectExtent l="0" t="0" r="0" b="0"/>
            <wp:docPr id="1702824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824962" name=""/>
                    <pic:cNvPicPr/>
                  </pic:nvPicPr>
                  <pic:blipFill>
                    <a:blip r:embed="rId10"/>
                    <a:stretch>
                      <a:fillRect/>
                    </a:stretch>
                  </pic:blipFill>
                  <pic:spPr>
                    <a:xfrm>
                      <a:off x="0" y="0"/>
                      <a:ext cx="3883910" cy="1825344"/>
                    </a:xfrm>
                    <a:prstGeom prst="rect">
                      <a:avLst/>
                    </a:prstGeom>
                  </pic:spPr>
                </pic:pic>
              </a:graphicData>
            </a:graphic>
          </wp:inline>
        </w:drawing>
      </w:r>
    </w:p>
    <w:p w14:paraId="3A3EFC6D" w14:textId="4AB49839" w:rsidR="00D7117A" w:rsidRPr="00EF4DD4" w:rsidRDefault="00D7117A" w:rsidP="00EF4DD4">
      <w:pPr>
        <w:spacing w:after="0" w:line="276" w:lineRule="auto"/>
        <w:ind w:firstLine="540"/>
        <w:jc w:val="center"/>
        <w:rPr>
          <w:rFonts w:ascii="Cambria" w:hAnsi="Cambria"/>
          <w:sz w:val="20"/>
          <w:szCs w:val="20"/>
          <w:lang w:val="en-US"/>
        </w:rPr>
      </w:pPr>
      <w:r w:rsidRPr="00EF4DD4">
        <w:rPr>
          <w:rFonts w:ascii="Cambria" w:hAnsi="Cambria"/>
          <w:sz w:val="20"/>
          <w:szCs w:val="20"/>
          <w:lang w:val="en-US"/>
        </w:rPr>
        <w:t>Figure 2</w:t>
      </w:r>
      <w:r w:rsidR="008862C0" w:rsidRPr="00EF4DD4">
        <w:rPr>
          <w:rFonts w:ascii="Cambria" w:hAnsi="Cambria"/>
          <w:sz w:val="20"/>
          <w:szCs w:val="20"/>
          <w:lang w:val="en-US"/>
        </w:rPr>
        <w:t>.</w:t>
      </w:r>
      <w:r w:rsidRPr="00EF4DD4">
        <w:rPr>
          <w:rFonts w:ascii="Cambria" w:hAnsi="Cambria"/>
          <w:sz w:val="20"/>
          <w:szCs w:val="20"/>
          <w:lang w:val="en-US"/>
        </w:rPr>
        <w:t xml:space="preserve"> Implementation of the data management page</w:t>
      </w:r>
    </w:p>
    <w:p w14:paraId="733F5265" w14:textId="77777777" w:rsidR="00C30708" w:rsidRPr="00EF4DD4" w:rsidRDefault="00C30708" w:rsidP="00EF4DD4">
      <w:pPr>
        <w:spacing w:after="0" w:line="276" w:lineRule="auto"/>
        <w:jc w:val="both"/>
        <w:rPr>
          <w:rFonts w:ascii="Cambria" w:hAnsi="Cambria"/>
          <w:sz w:val="20"/>
          <w:szCs w:val="20"/>
          <w:lang w:val="en-US"/>
        </w:rPr>
      </w:pPr>
    </w:p>
    <w:p w14:paraId="1D66AB1B" w14:textId="2CCA983E" w:rsidR="00D7117A" w:rsidRPr="00EF4DD4" w:rsidRDefault="00D7117A" w:rsidP="00EF4DD4">
      <w:pPr>
        <w:spacing w:after="0" w:line="276" w:lineRule="auto"/>
        <w:jc w:val="both"/>
        <w:rPr>
          <w:rFonts w:ascii="Cambria" w:hAnsi="Cambria"/>
          <w:i/>
          <w:iCs/>
          <w:sz w:val="20"/>
          <w:szCs w:val="20"/>
          <w:lang w:val="en-US"/>
        </w:rPr>
      </w:pPr>
      <w:r w:rsidRPr="00EF4DD4">
        <w:rPr>
          <w:rFonts w:ascii="Cambria" w:hAnsi="Cambria"/>
          <w:i/>
          <w:iCs/>
          <w:sz w:val="20"/>
          <w:szCs w:val="20"/>
          <w:lang w:val="en-US"/>
        </w:rPr>
        <w:t>Implementation of Data Preprocessing</w:t>
      </w:r>
    </w:p>
    <w:p w14:paraId="06BEE58E" w14:textId="6FB1DAC3"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The preprocess data page interface is a display on the system used to retrieve sentiment data from the database and then display it</w:t>
      </w:r>
      <w:r w:rsidR="008862C0" w:rsidRPr="00EF4DD4">
        <w:rPr>
          <w:rFonts w:ascii="Cambria" w:hAnsi="Cambria"/>
          <w:sz w:val="20"/>
          <w:szCs w:val="20"/>
          <w:lang w:val="en-US"/>
        </w:rPr>
        <w:t xml:space="preserve"> </w:t>
      </w:r>
      <w:sdt>
        <w:sdtPr>
          <w:rPr>
            <w:rFonts w:ascii="Cambria" w:hAnsi="Cambria"/>
            <w:color w:val="000000"/>
            <w:sz w:val="20"/>
            <w:szCs w:val="20"/>
          </w:rPr>
          <w:tag w:val="MENDELEY_CITATION_v3_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"/>
          <w:id w:val="1790468413"/>
          <w:placeholder>
            <w:docPart w:val="D6A9083275C74D64A190F566395EA394"/>
          </w:placeholder>
        </w:sdtPr>
        <w:sdtContent>
          <w:r w:rsidR="00EF4DD4" w:rsidRPr="00EF4DD4">
            <w:rPr>
              <w:rFonts w:ascii="Cambria" w:hAnsi="Cambria"/>
              <w:color w:val="000000"/>
              <w:sz w:val="20"/>
              <w:szCs w:val="20"/>
            </w:rPr>
            <w:t>(Zamasi, 2021)</w:t>
          </w:r>
        </w:sdtContent>
      </w:sdt>
      <w:r w:rsidRPr="00EF4DD4">
        <w:rPr>
          <w:rFonts w:ascii="Cambria" w:hAnsi="Cambria"/>
          <w:sz w:val="20"/>
          <w:szCs w:val="20"/>
          <w:lang w:val="en-US"/>
        </w:rPr>
        <w:t>. The implementation of the data preprocessing page can be seen in Figure 3.</w:t>
      </w:r>
    </w:p>
    <w:p w14:paraId="64793BA5" w14:textId="77777777"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 </w:t>
      </w:r>
    </w:p>
    <w:p w14:paraId="43A71941" w14:textId="7C80A196" w:rsidR="00C30708" w:rsidRPr="00EF4DD4" w:rsidRDefault="00C30708" w:rsidP="00EF4DD4">
      <w:pPr>
        <w:spacing w:after="0" w:line="276" w:lineRule="auto"/>
        <w:ind w:firstLine="540"/>
        <w:jc w:val="center"/>
        <w:rPr>
          <w:rFonts w:ascii="Cambria" w:hAnsi="Cambria"/>
          <w:sz w:val="20"/>
          <w:szCs w:val="20"/>
          <w:lang w:val="en-US"/>
        </w:rPr>
      </w:pPr>
      <w:r w:rsidRPr="00EF4DD4">
        <w:rPr>
          <w:rFonts w:ascii="Cambria" w:hAnsi="Cambria"/>
          <w:noProof/>
          <w:sz w:val="20"/>
          <w:szCs w:val="20"/>
        </w:rPr>
        <w:drawing>
          <wp:inline distT="0" distB="0" distL="0" distR="0" wp14:anchorId="6DC3E290" wp14:editId="68A549A9">
            <wp:extent cx="3892432" cy="1846907"/>
            <wp:effectExtent l="0" t="0" r="0" b="1270"/>
            <wp:docPr id="969236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36842" name=""/>
                    <pic:cNvPicPr/>
                  </pic:nvPicPr>
                  <pic:blipFill>
                    <a:blip r:embed="rId11"/>
                    <a:stretch>
                      <a:fillRect/>
                    </a:stretch>
                  </pic:blipFill>
                  <pic:spPr>
                    <a:xfrm>
                      <a:off x="0" y="0"/>
                      <a:ext cx="3910682" cy="1855567"/>
                    </a:xfrm>
                    <a:prstGeom prst="rect">
                      <a:avLst/>
                    </a:prstGeom>
                  </pic:spPr>
                </pic:pic>
              </a:graphicData>
            </a:graphic>
          </wp:inline>
        </w:drawing>
      </w:r>
    </w:p>
    <w:p w14:paraId="19F21896" w14:textId="3D5150CB" w:rsidR="00D7117A" w:rsidRPr="00EF4DD4" w:rsidRDefault="00D7117A" w:rsidP="00EF4DD4">
      <w:pPr>
        <w:spacing w:after="0" w:line="276" w:lineRule="auto"/>
        <w:ind w:firstLine="540"/>
        <w:jc w:val="center"/>
        <w:rPr>
          <w:rFonts w:ascii="Cambria" w:hAnsi="Cambria"/>
          <w:sz w:val="20"/>
          <w:szCs w:val="20"/>
          <w:lang w:val="en-US"/>
        </w:rPr>
      </w:pPr>
      <w:r w:rsidRPr="00EF4DD4">
        <w:rPr>
          <w:rFonts w:ascii="Cambria" w:hAnsi="Cambria"/>
          <w:sz w:val="20"/>
          <w:szCs w:val="20"/>
          <w:lang w:val="en-US"/>
        </w:rPr>
        <w:t>Figure 3</w:t>
      </w:r>
      <w:r w:rsidR="008862C0" w:rsidRPr="00EF4DD4">
        <w:rPr>
          <w:rFonts w:ascii="Cambria" w:hAnsi="Cambria"/>
          <w:sz w:val="20"/>
          <w:szCs w:val="20"/>
          <w:lang w:val="en-US"/>
        </w:rPr>
        <w:t>.</w:t>
      </w:r>
      <w:r w:rsidRPr="00EF4DD4">
        <w:rPr>
          <w:rFonts w:ascii="Cambria" w:hAnsi="Cambria"/>
          <w:sz w:val="20"/>
          <w:szCs w:val="20"/>
          <w:lang w:val="en-US"/>
        </w:rPr>
        <w:t xml:space="preserve"> Implementation of data preprocessing</w:t>
      </w:r>
    </w:p>
    <w:p w14:paraId="04D6C31E" w14:textId="77777777" w:rsidR="00C30708" w:rsidRPr="00EF4DD4" w:rsidRDefault="00C30708" w:rsidP="00EF4DD4">
      <w:pPr>
        <w:spacing w:after="0" w:line="276" w:lineRule="auto"/>
        <w:jc w:val="both"/>
        <w:rPr>
          <w:rFonts w:ascii="Cambria" w:hAnsi="Cambria"/>
          <w:sz w:val="20"/>
          <w:szCs w:val="20"/>
          <w:lang w:val="en-US"/>
        </w:rPr>
      </w:pPr>
    </w:p>
    <w:p w14:paraId="77A5FEB1" w14:textId="1991AE41" w:rsidR="00D7117A" w:rsidRPr="00EF4DD4" w:rsidRDefault="00D7117A" w:rsidP="00EF4DD4">
      <w:pPr>
        <w:spacing w:after="0" w:line="276" w:lineRule="auto"/>
        <w:jc w:val="both"/>
        <w:rPr>
          <w:rFonts w:ascii="Cambria" w:hAnsi="Cambria"/>
          <w:i/>
          <w:iCs/>
          <w:sz w:val="20"/>
          <w:szCs w:val="20"/>
          <w:lang w:val="en-US"/>
        </w:rPr>
      </w:pPr>
      <w:r w:rsidRPr="00EF4DD4">
        <w:rPr>
          <w:rFonts w:ascii="Cambria" w:hAnsi="Cambria"/>
          <w:i/>
          <w:iCs/>
          <w:sz w:val="20"/>
          <w:szCs w:val="20"/>
          <w:lang w:val="en-US"/>
        </w:rPr>
        <w:t>Implementation of sentiment classification</w:t>
      </w:r>
    </w:p>
    <w:p w14:paraId="3628C217" w14:textId="472A20C9"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The sentiment classification interface is a display of the system used to retrieve data and then classify it. The implementation of the sentiment classification page can be seen in Figure 4</w:t>
      </w:r>
      <w:r w:rsidR="008862C0" w:rsidRPr="00EF4DD4">
        <w:rPr>
          <w:rFonts w:ascii="Cambria" w:hAnsi="Cambria"/>
          <w:sz w:val="20"/>
          <w:szCs w:val="20"/>
          <w:lang w:val="en-US"/>
        </w:rPr>
        <w:t>.</w:t>
      </w:r>
    </w:p>
    <w:p w14:paraId="54AAB483" w14:textId="77777777"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 </w:t>
      </w:r>
    </w:p>
    <w:p w14:paraId="46F2A26C" w14:textId="654DE77E" w:rsidR="00C30708" w:rsidRPr="00EF4DD4" w:rsidRDefault="00C30708" w:rsidP="00EF4DD4">
      <w:pPr>
        <w:spacing w:after="0" w:line="276" w:lineRule="auto"/>
        <w:ind w:firstLine="540"/>
        <w:jc w:val="center"/>
        <w:rPr>
          <w:rFonts w:ascii="Cambria" w:hAnsi="Cambria"/>
          <w:sz w:val="20"/>
          <w:szCs w:val="20"/>
          <w:lang w:val="en-US"/>
        </w:rPr>
      </w:pPr>
      <w:r w:rsidRPr="00EF4DD4">
        <w:rPr>
          <w:rFonts w:ascii="Cambria" w:hAnsi="Cambria"/>
          <w:noProof/>
          <w:sz w:val="20"/>
          <w:szCs w:val="20"/>
        </w:rPr>
        <w:lastRenderedPageBreak/>
        <w:drawing>
          <wp:inline distT="0" distB="0" distL="0" distR="0" wp14:anchorId="78B6B9F1" wp14:editId="350C38FF">
            <wp:extent cx="4246075" cy="2018603"/>
            <wp:effectExtent l="0" t="0" r="2540" b="1270"/>
            <wp:docPr id="1556385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85768" name=""/>
                    <pic:cNvPicPr/>
                  </pic:nvPicPr>
                  <pic:blipFill>
                    <a:blip r:embed="rId12"/>
                    <a:stretch>
                      <a:fillRect/>
                    </a:stretch>
                  </pic:blipFill>
                  <pic:spPr>
                    <a:xfrm>
                      <a:off x="0" y="0"/>
                      <a:ext cx="4255787" cy="2023220"/>
                    </a:xfrm>
                    <a:prstGeom prst="rect">
                      <a:avLst/>
                    </a:prstGeom>
                  </pic:spPr>
                </pic:pic>
              </a:graphicData>
            </a:graphic>
          </wp:inline>
        </w:drawing>
      </w:r>
    </w:p>
    <w:p w14:paraId="33DBDC5C" w14:textId="7D31C134" w:rsidR="00D7117A" w:rsidRPr="00EF4DD4" w:rsidRDefault="00D7117A" w:rsidP="00EF4DD4">
      <w:pPr>
        <w:spacing w:after="0" w:line="276" w:lineRule="auto"/>
        <w:ind w:firstLine="540"/>
        <w:jc w:val="center"/>
        <w:rPr>
          <w:rFonts w:ascii="Cambria" w:hAnsi="Cambria"/>
          <w:sz w:val="20"/>
          <w:szCs w:val="20"/>
          <w:lang w:val="en-US"/>
        </w:rPr>
      </w:pPr>
      <w:r w:rsidRPr="00EF4DD4">
        <w:rPr>
          <w:rFonts w:ascii="Cambria" w:hAnsi="Cambria"/>
          <w:sz w:val="20"/>
          <w:szCs w:val="20"/>
          <w:lang w:val="en-US"/>
        </w:rPr>
        <w:t>Figure 4</w:t>
      </w:r>
      <w:r w:rsidR="008862C0" w:rsidRPr="00EF4DD4">
        <w:rPr>
          <w:rFonts w:ascii="Cambria" w:hAnsi="Cambria"/>
          <w:sz w:val="20"/>
          <w:szCs w:val="20"/>
          <w:lang w:val="en-US"/>
        </w:rPr>
        <w:t>.</w:t>
      </w:r>
      <w:r w:rsidRPr="00EF4DD4">
        <w:rPr>
          <w:rFonts w:ascii="Cambria" w:hAnsi="Cambria"/>
          <w:sz w:val="20"/>
          <w:szCs w:val="20"/>
          <w:lang w:val="en-US"/>
        </w:rPr>
        <w:t xml:space="preserve"> Implementation of sentiment classification</w:t>
      </w:r>
    </w:p>
    <w:p w14:paraId="2283C014" w14:textId="77777777" w:rsidR="00C30708" w:rsidRPr="00EF4DD4" w:rsidRDefault="00C30708" w:rsidP="00EF4DD4">
      <w:pPr>
        <w:spacing w:after="0" w:line="276" w:lineRule="auto"/>
        <w:jc w:val="both"/>
        <w:rPr>
          <w:rFonts w:ascii="Cambria" w:hAnsi="Cambria"/>
          <w:sz w:val="20"/>
          <w:szCs w:val="20"/>
          <w:lang w:val="en-US"/>
        </w:rPr>
      </w:pPr>
    </w:p>
    <w:p w14:paraId="14A175F0" w14:textId="2EB2F592" w:rsidR="00D7117A" w:rsidRPr="00EF4DD4" w:rsidRDefault="00D7117A" w:rsidP="00EF4DD4">
      <w:pPr>
        <w:spacing w:after="0" w:line="276" w:lineRule="auto"/>
        <w:jc w:val="both"/>
        <w:rPr>
          <w:rFonts w:ascii="Cambria" w:hAnsi="Cambria"/>
          <w:i/>
          <w:iCs/>
          <w:sz w:val="20"/>
          <w:szCs w:val="20"/>
          <w:lang w:val="en-US"/>
        </w:rPr>
      </w:pPr>
      <w:r w:rsidRPr="00EF4DD4">
        <w:rPr>
          <w:rFonts w:ascii="Cambria" w:hAnsi="Cambria"/>
          <w:i/>
          <w:iCs/>
          <w:sz w:val="20"/>
          <w:szCs w:val="20"/>
          <w:lang w:val="en-US"/>
        </w:rPr>
        <w:t>Implementation of Results</w:t>
      </w:r>
    </w:p>
    <w:p w14:paraId="11363ABA" w14:textId="04F9E742"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Implementation of results is built based on the final results that have been implemented in the program</w:t>
      </w:r>
      <w:r w:rsidR="008862C0" w:rsidRPr="00EF4DD4">
        <w:rPr>
          <w:rFonts w:ascii="Cambria" w:hAnsi="Cambria"/>
          <w:sz w:val="20"/>
          <w:szCs w:val="20"/>
          <w:lang w:val="en-US"/>
        </w:rPr>
        <w:t xml:space="preserve"> </w:t>
      </w:r>
      <w:sdt>
        <w:sdtPr>
          <w:rPr>
            <w:rFonts w:ascii="Cambria" w:hAnsi="Cambria"/>
            <w:color w:val="000000"/>
            <w:sz w:val="20"/>
            <w:szCs w:val="20"/>
          </w:rPr>
          <w:tag w:val="MENDELEY_CITATION_v3_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"/>
          <w:id w:val="-1682809565"/>
          <w:placeholder>
            <w:docPart w:val="C850934238A143428CDC56153278D7EE"/>
          </w:placeholder>
        </w:sdtPr>
        <w:sdtContent>
          <w:r w:rsidR="00EF4DD4" w:rsidRPr="00EF4DD4">
            <w:rPr>
              <w:rFonts w:ascii="Cambria" w:hAnsi="Cambria"/>
              <w:color w:val="000000"/>
              <w:sz w:val="20"/>
              <w:szCs w:val="20"/>
            </w:rPr>
            <w:t>(</w:t>
          </w:r>
          <w:proofErr w:type="spellStart"/>
          <w:r w:rsidR="00EF4DD4" w:rsidRPr="00EF4DD4">
            <w:rPr>
              <w:rFonts w:ascii="Cambria" w:hAnsi="Cambria"/>
              <w:color w:val="000000"/>
              <w:sz w:val="20"/>
              <w:szCs w:val="20"/>
            </w:rPr>
            <w:t>Purba</w:t>
          </w:r>
          <w:proofErr w:type="spellEnd"/>
          <w:r w:rsidR="00EF4DD4" w:rsidRPr="00EF4DD4">
            <w:rPr>
              <w:rFonts w:ascii="Cambria" w:hAnsi="Cambria"/>
              <w:color w:val="000000"/>
              <w:sz w:val="20"/>
              <w:szCs w:val="20"/>
            </w:rPr>
            <w:t xml:space="preserve"> et al., 2022)</w:t>
          </w:r>
        </w:sdtContent>
      </w:sdt>
      <w:r w:rsidRPr="00EF4DD4">
        <w:rPr>
          <w:rFonts w:ascii="Cambria" w:hAnsi="Cambria"/>
          <w:sz w:val="20"/>
          <w:szCs w:val="20"/>
          <w:lang w:val="en-US"/>
        </w:rPr>
        <w:t>. Implementation results can be seen in Figure 5</w:t>
      </w:r>
      <w:r w:rsidR="008862C0" w:rsidRPr="00EF4DD4">
        <w:rPr>
          <w:rFonts w:ascii="Cambria" w:hAnsi="Cambria"/>
          <w:sz w:val="20"/>
          <w:szCs w:val="20"/>
          <w:lang w:val="en-US"/>
        </w:rPr>
        <w:t>.</w:t>
      </w:r>
    </w:p>
    <w:p w14:paraId="6877B06F" w14:textId="77777777"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 </w:t>
      </w:r>
    </w:p>
    <w:p w14:paraId="171F72DF" w14:textId="2C8685A4" w:rsidR="00C30708" w:rsidRPr="00EF4DD4" w:rsidRDefault="00C30708" w:rsidP="00EF4DD4">
      <w:pPr>
        <w:spacing w:after="0" w:line="276" w:lineRule="auto"/>
        <w:ind w:firstLine="540"/>
        <w:jc w:val="center"/>
        <w:rPr>
          <w:rFonts w:ascii="Cambria" w:hAnsi="Cambria"/>
          <w:sz w:val="20"/>
          <w:szCs w:val="20"/>
          <w:lang w:val="en-US"/>
        </w:rPr>
      </w:pPr>
      <w:r w:rsidRPr="00EF4DD4">
        <w:rPr>
          <w:rFonts w:ascii="Cambria" w:hAnsi="Cambria"/>
          <w:noProof/>
          <w:sz w:val="20"/>
          <w:szCs w:val="20"/>
        </w:rPr>
        <w:drawing>
          <wp:inline distT="0" distB="0" distL="0" distR="0" wp14:anchorId="3FC1B9FF" wp14:editId="0B596B5A">
            <wp:extent cx="4327557" cy="1710694"/>
            <wp:effectExtent l="0" t="0" r="0" b="3810"/>
            <wp:docPr id="797309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09725" name=""/>
                    <pic:cNvPicPr/>
                  </pic:nvPicPr>
                  <pic:blipFill>
                    <a:blip r:embed="rId13"/>
                    <a:stretch>
                      <a:fillRect/>
                    </a:stretch>
                  </pic:blipFill>
                  <pic:spPr>
                    <a:xfrm>
                      <a:off x="0" y="0"/>
                      <a:ext cx="4342368" cy="1716549"/>
                    </a:xfrm>
                    <a:prstGeom prst="rect">
                      <a:avLst/>
                    </a:prstGeom>
                  </pic:spPr>
                </pic:pic>
              </a:graphicData>
            </a:graphic>
          </wp:inline>
        </w:drawing>
      </w:r>
    </w:p>
    <w:p w14:paraId="52B87B5F" w14:textId="6361B50C" w:rsidR="00D7117A" w:rsidRPr="00EF4DD4" w:rsidRDefault="00D7117A" w:rsidP="00EF4DD4">
      <w:pPr>
        <w:spacing w:after="0" w:line="276" w:lineRule="auto"/>
        <w:ind w:firstLine="540"/>
        <w:jc w:val="center"/>
        <w:rPr>
          <w:rFonts w:ascii="Cambria" w:hAnsi="Cambria"/>
          <w:sz w:val="20"/>
          <w:szCs w:val="20"/>
          <w:lang w:val="en-US"/>
        </w:rPr>
      </w:pPr>
      <w:r w:rsidRPr="00EF4DD4">
        <w:rPr>
          <w:rFonts w:ascii="Cambria" w:hAnsi="Cambria"/>
          <w:sz w:val="20"/>
          <w:szCs w:val="20"/>
          <w:lang w:val="en-US"/>
        </w:rPr>
        <w:t>Figure 5</w:t>
      </w:r>
      <w:r w:rsidR="008862C0" w:rsidRPr="00EF4DD4">
        <w:rPr>
          <w:rFonts w:ascii="Cambria" w:hAnsi="Cambria"/>
          <w:sz w:val="20"/>
          <w:szCs w:val="20"/>
          <w:lang w:val="en-US"/>
        </w:rPr>
        <w:t>.</w:t>
      </w:r>
      <w:r w:rsidRPr="00EF4DD4">
        <w:rPr>
          <w:rFonts w:ascii="Cambria" w:hAnsi="Cambria"/>
          <w:sz w:val="20"/>
          <w:szCs w:val="20"/>
          <w:lang w:val="en-US"/>
        </w:rPr>
        <w:t xml:space="preserve"> implementation results</w:t>
      </w:r>
    </w:p>
    <w:p w14:paraId="2E1CACA2" w14:textId="77777777" w:rsidR="00C30708" w:rsidRPr="00EF4DD4" w:rsidRDefault="00C30708" w:rsidP="00EF4DD4">
      <w:pPr>
        <w:spacing w:after="0" w:line="276" w:lineRule="auto"/>
        <w:jc w:val="both"/>
        <w:rPr>
          <w:rFonts w:ascii="Cambria" w:hAnsi="Cambria"/>
          <w:sz w:val="20"/>
          <w:szCs w:val="20"/>
          <w:lang w:val="en-US"/>
        </w:rPr>
      </w:pPr>
    </w:p>
    <w:p w14:paraId="0A61DEAE" w14:textId="7E12B0FC" w:rsidR="00D7117A" w:rsidRPr="00EF4DD4" w:rsidRDefault="00D7117A" w:rsidP="00EF4DD4">
      <w:pPr>
        <w:spacing w:after="0" w:line="276" w:lineRule="auto"/>
        <w:jc w:val="both"/>
        <w:rPr>
          <w:rFonts w:ascii="Cambria" w:hAnsi="Cambria"/>
          <w:i/>
          <w:iCs/>
          <w:sz w:val="20"/>
          <w:szCs w:val="20"/>
          <w:lang w:val="en-US"/>
        </w:rPr>
      </w:pPr>
      <w:r w:rsidRPr="00EF4DD4">
        <w:rPr>
          <w:rFonts w:ascii="Cambria" w:hAnsi="Cambria"/>
          <w:i/>
          <w:iCs/>
          <w:sz w:val="20"/>
          <w:szCs w:val="20"/>
          <w:lang w:val="en-US"/>
        </w:rPr>
        <w:t>Database Implementation</w:t>
      </w:r>
    </w:p>
    <w:p w14:paraId="67A873A7" w14:textId="5622CA7E"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The database implementation is built based on the database design that was created previously. A database is needed for implementation using MongoDB software, the following is a table in the database which can be seen in Figure 6.</w:t>
      </w:r>
    </w:p>
    <w:p w14:paraId="4469C195" w14:textId="77777777" w:rsidR="00D7117A" w:rsidRPr="00EF4DD4" w:rsidRDefault="00D7117A"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 </w:t>
      </w:r>
    </w:p>
    <w:p w14:paraId="62CF6863" w14:textId="49E49999" w:rsidR="00C30708" w:rsidRPr="00EF4DD4" w:rsidRDefault="00C30708" w:rsidP="00EF4DD4">
      <w:pPr>
        <w:spacing w:after="0" w:line="276" w:lineRule="auto"/>
        <w:ind w:firstLine="540"/>
        <w:jc w:val="center"/>
        <w:rPr>
          <w:rFonts w:ascii="Cambria" w:hAnsi="Cambria"/>
          <w:sz w:val="20"/>
          <w:szCs w:val="20"/>
          <w:lang w:val="en-US"/>
        </w:rPr>
      </w:pPr>
      <w:r w:rsidRPr="00EF4DD4">
        <w:rPr>
          <w:rFonts w:ascii="Cambria" w:hAnsi="Cambria"/>
          <w:i/>
          <w:iCs/>
          <w:noProof/>
          <w:sz w:val="20"/>
          <w:szCs w:val="20"/>
        </w:rPr>
        <w:drawing>
          <wp:inline distT="0" distB="0" distL="0" distR="0" wp14:anchorId="61E5512E" wp14:editId="0D429198">
            <wp:extent cx="4409038" cy="1187499"/>
            <wp:effectExtent l="0" t="0" r="0" b="0"/>
            <wp:docPr id="197185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59691" name=""/>
                    <pic:cNvPicPr/>
                  </pic:nvPicPr>
                  <pic:blipFill>
                    <a:blip r:embed="rId14"/>
                    <a:stretch>
                      <a:fillRect/>
                    </a:stretch>
                  </pic:blipFill>
                  <pic:spPr>
                    <a:xfrm>
                      <a:off x="0" y="0"/>
                      <a:ext cx="4434421" cy="1194336"/>
                    </a:xfrm>
                    <a:prstGeom prst="rect">
                      <a:avLst/>
                    </a:prstGeom>
                  </pic:spPr>
                </pic:pic>
              </a:graphicData>
            </a:graphic>
          </wp:inline>
        </w:drawing>
      </w:r>
    </w:p>
    <w:p w14:paraId="6B212940" w14:textId="573680A5" w:rsidR="00D7117A" w:rsidRPr="00EF4DD4" w:rsidRDefault="00D7117A" w:rsidP="00EF4DD4">
      <w:pPr>
        <w:spacing w:after="0" w:line="276" w:lineRule="auto"/>
        <w:ind w:firstLine="540"/>
        <w:jc w:val="center"/>
        <w:rPr>
          <w:rFonts w:ascii="Cambria" w:hAnsi="Cambria"/>
          <w:sz w:val="20"/>
          <w:szCs w:val="20"/>
          <w:lang w:val="en-US"/>
        </w:rPr>
      </w:pPr>
      <w:r w:rsidRPr="00EF4DD4">
        <w:rPr>
          <w:rFonts w:ascii="Cambria" w:hAnsi="Cambria"/>
          <w:sz w:val="20"/>
          <w:szCs w:val="20"/>
          <w:lang w:val="en-US"/>
        </w:rPr>
        <w:t>Figure 6</w:t>
      </w:r>
      <w:r w:rsidR="008862C0" w:rsidRPr="00EF4DD4">
        <w:rPr>
          <w:rFonts w:ascii="Cambria" w:hAnsi="Cambria"/>
          <w:sz w:val="20"/>
          <w:szCs w:val="20"/>
          <w:lang w:val="en-US"/>
        </w:rPr>
        <w:t>.</w:t>
      </w:r>
      <w:r w:rsidRPr="00EF4DD4">
        <w:rPr>
          <w:rFonts w:ascii="Cambria" w:hAnsi="Cambria"/>
          <w:sz w:val="20"/>
          <w:szCs w:val="20"/>
          <w:lang w:val="en-US"/>
        </w:rPr>
        <w:t xml:space="preserve"> Database implementation</w:t>
      </w:r>
    </w:p>
    <w:p w14:paraId="790322CD" w14:textId="77777777" w:rsidR="00D7117A" w:rsidRPr="00EF4DD4" w:rsidRDefault="00D7117A" w:rsidP="00EF4DD4">
      <w:pPr>
        <w:spacing w:after="0" w:line="276" w:lineRule="auto"/>
        <w:ind w:firstLine="540"/>
        <w:jc w:val="both"/>
        <w:rPr>
          <w:rFonts w:ascii="Cambria" w:hAnsi="Cambria"/>
          <w:sz w:val="20"/>
          <w:szCs w:val="20"/>
          <w:lang w:val="en-US"/>
        </w:rPr>
      </w:pPr>
    </w:p>
    <w:p w14:paraId="690A694A" w14:textId="64C8D8EA" w:rsidR="00C30708" w:rsidRPr="00EF4DD4" w:rsidRDefault="00C30708" w:rsidP="00EF4DD4">
      <w:pPr>
        <w:spacing w:after="0" w:line="276" w:lineRule="auto"/>
        <w:jc w:val="both"/>
        <w:rPr>
          <w:rFonts w:ascii="Cambria" w:hAnsi="Cambria"/>
          <w:b/>
          <w:bCs/>
          <w:sz w:val="20"/>
          <w:szCs w:val="20"/>
          <w:lang w:val="en-US"/>
        </w:rPr>
      </w:pPr>
      <w:r w:rsidRPr="00EF4DD4">
        <w:rPr>
          <w:rFonts w:ascii="Cambria" w:hAnsi="Cambria"/>
          <w:b/>
          <w:bCs/>
          <w:sz w:val="20"/>
          <w:szCs w:val="20"/>
          <w:lang w:val="en-US"/>
        </w:rPr>
        <w:t>Confusion Matrix Calculation</w:t>
      </w:r>
    </w:p>
    <w:p w14:paraId="4F762D06" w14:textId="2C9ECCD9" w:rsidR="00C30708" w:rsidRPr="00EF4DD4" w:rsidRDefault="00C30708"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In this research, the model evaluation process was carried out using Confusion Matrix Technology to achieve the accuracy obtained using the model in data mining. Accuracy is used in the accuracy identification process. If the indicators to be calculated </w:t>
      </w:r>
      <w:r w:rsidR="00EF4DD4">
        <w:rPr>
          <w:rFonts w:ascii="Cambria" w:hAnsi="Cambria"/>
          <w:sz w:val="20"/>
          <w:szCs w:val="20"/>
          <w:lang w:val="en-US"/>
        </w:rPr>
        <w:t>about</w:t>
      </w:r>
      <w:r w:rsidRPr="00EF4DD4">
        <w:rPr>
          <w:rFonts w:ascii="Cambria" w:hAnsi="Cambria"/>
          <w:sz w:val="20"/>
          <w:szCs w:val="20"/>
          <w:lang w:val="en-US"/>
        </w:rPr>
        <w:t xml:space="preserve"> achieving accuracy are:</w:t>
      </w:r>
    </w:p>
    <w:p w14:paraId="03AA23AA" w14:textId="3040A273" w:rsidR="00C30708" w:rsidRPr="00EF4DD4" w:rsidRDefault="00C30708" w:rsidP="00EF4DD4">
      <w:pPr>
        <w:pStyle w:val="ListParagraph"/>
        <w:numPr>
          <w:ilvl w:val="0"/>
          <w:numId w:val="1"/>
        </w:numPr>
        <w:spacing w:after="0" w:line="276" w:lineRule="auto"/>
        <w:ind w:left="360"/>
        <w:jc w:val="both"/>
        <w:rPr>
          <w:rFonts w:ascii="Cambria" w:hAnsi="Cambria"/>
          <w:sz w:val="20"/>
          <w:szCs w:val="20"/>
          <w:lang w:val="en-US"/>
        </w:rPr>
      </w:pPr>
      <w:r w:rsidRPr="00EF4DD4">
        <w:rPr>
          <w:rFonts w:ascii="Cambria" w:hAnsi="Cambria"/>
          <w:sz w:val="20"/>
          <w:szCs w:val="20"/>
          <w:lang w:val="en-US"/>
        </w:rPr>
        <w:t>True Positive (TP) is the total positive cases included in the correct classification.</w:t>
      </w:r>
    </w:p>
    <w:p w14:paraId="3126D420" w14:textId="790621C0" w:rsidR="00C30708" w:rsidRPr="00EF4DD4" w:rsidRDefault="00C30708" w:rsidP="00EF4DD4">
      <w:pPr>
        <w:pStyle w:val="ListParagraph"/>
        <w:numPr>
          <w:ilvl w:val="0"/>
          <w:numId w:val="1"/>
        </w:numPr>
        <w:spacing w:after="0" w:line="276" w:lineRule="auto"/>
        <w:ind w:left="360"/>
        <w:jc w:val="both"/>
        <w:rPr>
          <w:rFonts w:ascii="Cambria" w:hAnsi="Cambria"/>
          <w:sz w:val="20"/>
          <w:szCs w:val="20"/>
          <w:lang w:val="en-US"/>
        </w:rPr>
      </w:pPr>
      <w:r w:rsidRPr="00EF4DD4">
        <w:rPr>
          <w:rFonts w:ascii="Cambria" w:hAnsi="Cambria"/>
          <w:sz w:val="20"/>
          <w:szCs w:val="20"/>
          <w:lang w:val="en-US"/>
        </w:rPr>
        <w:t>True Negative (TN) total negative cases included in the true classification.</w:t>
      </w:r>
    </w:p>
    <w:p w14:paraId="39A49F46" w14:textId="253759B5" w:rsidR="00C30708" w:rsidRPr="00EF4DD4" w:rsidRDefault="00C30708" w:rsidP="00EF4DD4">
      <w:pPr>
        <w:pStyle w:val="ListParagraph"/>
        <w:numPr>
          <w:ilvl w:val="0"/>
          <w:numId w:val="1"/>
        </w:numPr>
        <w:spacing w:after="0" w:line="276" w:lineRule="auto"/>
        <w:ind w:left="360"/>
        <w:jc w:val="both"/>
        <w:rPr>
          <w:rFonts w:ascii="Cambria" w:hAnsi="Cambria"/>
          <w:sz w:val="20"/>
          <w:szCs w:val="20"/>
          <w:lang w:val="en-US"/>
        </w:rPr>
      </w:pPr>
      <w:r w:rsidRPr="00EF4DD4">
        <w:rPr>
          <w:rFonts w:ascii="Cambria" w:hAnsi="Cambria"/>
          <w:sz w:val="20"/>
          <w:szCs w:val="20"/>
          <w:lang w:val="en-US"/>
        </w:rPr>
        <w:t>False Positive (FN) total positive cases included in the wrong classification.</w:t>
      </w:r>
    </w:p>
    <w:p w14:paraId="7B7F1D7D" w14:textId="076A46DF" w:rsidR="00C30708" w:rsidRDefault="00C30708" w:rsidP="00EF4DD4">
      <w:pPr>
        <w:pStyle w:val="ListParagraph"/>
        <w:numPr>
          <w:ilvl w:val="0"/>
          <w:numId w:val="1"/>
        </w:numPr>
        <w:spacing w:after="0" w:line="276" w:lineRule="auto"/>
        <w:ind w:left="360"/>
        <w:jc w:val="both"/>
        <w:rPr>
          <w:rFonts w:ascii="Cambria" w:hAnsi="Cambria"/>
          <w:sz w:val="20"/>
          <w:szCs w:val="20"/>
          <w:lang w:val="en-US"/>
        </w:rPr>
      </w:pPr>
      <w:r w:rsidRPr="00EF4DD4">
        <w:rPr>
          <w:rFonts w:ascii="Cambria" w:hAnsi="Cambria"/>
          <w:sz w:val="20"/>
          <w:szCs w:val="20"/>
          <w:lang w:val="en-US"/>
        </w:rPr>
        <w:t>False Negative (FN) is the total number of negative cases included in the wrong classification.</w:t>
      </w:r>
    </w:p>
    <w:p w14:paraId="07F7EF41" w14:textId="77777777" w:rsidR="00EF4DD4" w:rsidRPr="00EF4DD4" w:rsidRDefault="00EF4DD4" w:rsidP="00EF4DD4">
      <w:pPr>
        <w:pStyle w:val="ListParagraph"/>
        <w:spacing w:after="0" w:line="276" w:lineRule="auto"/>
        <w:ind w:left="360"/>
        <w:jc w:val="both"/>
        <w:rPr>
          <w:rFonts w:ascii="Cambria" w:hAnsi="Cambria"/>
          <w:sz w:val="20"/>
          <w:szCs w:val="20"/>
          <w:lang w:val="en-US"/>
        </w:rPr>
      </w:pPr>
    </w:p>
    <w:p w14:paraId="569B352D" w14:textId="2789407B" w:rsidR="00C30708" w:rsidRPr="00EF4DD4" w:rsidRDefault="00C30708" w:rsidP="00EF4DD4">
      <w:pPr>
        <w:spacing w:after="0" w:line="276" w:lineRule="auto"/>
        <w:jc w:val="both"/>
        <w:rPr>
          <w:rFonts w:ascii="Cambria" w:hAnsi="Cambria"/>
          <w:b/>
          <w:bCs/>
          <w:i/>
          <w:iCs/>
          <w:sz w:val="20"/>
          <w:szCs w:val="20"/>
          <w:lang w:val="en-US"/>
        </w:rPr>
      </w:pPr>
      <w:r w:rsidRPr="00EF4DD4">
        <w:rPr>
          <w:rFonts w:ascii="Cambria" w:hAnsi="Cambria"/>
          <w:b/>
          <w:bCs/>
          <w:i/>
          <w:iCs/>
          <w:sz w:val="20"/>
          <w:szCs w:val="20"/>
          <w:lang w:val="en-US"/>
        </w:rPr>
        <w:lastRenderedPageBreak/>
        <w:t>Calculating the Confusion Matrix</w:t>
      </w:r>
    </w:p>
    <w:p w14:paraId="1B53E76D" w14:textId="77777777" w:rsidR="00C30708" w:rsidRPr="00EF4DD4" w:rsidRDefault="00C30708"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The following is a way to calculate the confusion matrix, available in the following image:</w:t>
      </w:r>
    </w:p>
    <w:p w14:paraId="7CE1FF89" w14:textId="77777777" w:rsidR="00C30708" w:rsidRPr="00EF4DD4" w:rsidRDefault="00C30708" w:rsidP="00EF4DD4">
      <w:pPr>
        <w:spacing w:after="0" w:line="276" w:lineRule="auto"/>
        <w:ind w:firstLine="540"/>
        <w:jc w:val="both"/>
        <w:rPr>
          <w:rFonts w:ascii="Cambria" w:hAnsi="Cambria"/>
          <w:sz w:val="20"/>
          <w:szCs w:val="20"/>
          <w:lang w:val="en-US"/>
        </w:rPr>
      </w:pPr>
    </w:p>
    <w:p w14:paraId="05151ACB" w14:textId="5197D901" w:rsidR="00C30708" w:rsidRPr="00EF4DD4" w:rsidRDefault="00C30708" w:rsidP="00EF4DD4">
      <w:pPr>
        <w:pStyle w:val="ListParagraph"/>
        <w:numPr>
          <w:ilvl w:val="0"/>
          <w:numId w:val="3"/>
        </w:numPr>
        <w:spacing w:after="0" w:line="276" w:lineRule="auto"/>
        <w:ind w:left="360"/>
        <w:jc w:val="both"/>
        <w:rPr>
          <w:rFonts w:ascii="Cambria" w:hAnsi="Cambria"/>
          <w:sz w:val="20"/>
          <w:szCs w:val="20"/>
          <w:lang w:val="en-US"/>
        </w:rPr>
      </w:pPr>
      <w:r w:rsidRPr="00EF4DD4">
        <w:rPr>
          <w:rFonts w:ascii="Cambria" w:hAnsi="Cambria"/>
          <w:sz w:val="20"/>
          <w:szCs w:val="20"/>
          <w:lang w:val="en-US"/>
        </w:rPr>
        <w:t>Calculating Confusion Matrix training/data test (80/20)</w:t>
      </w:r>
    </w:p>
    <w:p w14:paraId="15B18024" w14:textId="77777777" w:rsidR="00C30708" w:rsidRPr="00EF4DD4" w:rsidRDefault="00C30708"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 </w:t>
      </w:r>
    </w:p>
    <w:p w14:paraId="75BCAACD" w14:textId="61F16EFC" w:rsidR="00C30708" w:rsidRPr="00EF4DD4" w:rsidRDefault="00C30708" w:rsidP="00EF4DD4">
      <w:pPr>
        <w:spacing w:after="0" w:line="276" w:lineRule="auto"/>
        <w:ind w:firstLine="540"/>
        <w:jc w:val="center"/>
        <w:rPr>
          <w:rFonts w:ascii="Cambria" w:hAnsi="Cambria"/>
          <w:sz w:val="20"/>
          <w:szCs w:val="20"/>
          <w:lang w:val="en-US"/>
        </w:rPr>
      </w:pPr>
      <w:r w:rsidRPr="00EF4DD4">
        <w:rPr>
          <w:rFonts w:ascii="Cambria" w:hAnsi="Cambria"/>
          <w:noProof/>
          <w:sz w:val="20"/>
          <w:szCs w:val="20"/>
        </w:rPr>
        <w:drawing>
          <wp:inline distT="0" distB="0" distL="0" distR="0" wp14:anchorId="063BA4C6" wp14:editId="392CF0A2">
            <wp:extent cx="5039995" cy="770255"/>
            <wp:effectExtent l="0" t="0" r="8255" b="0"/>
            <wp:docPr id="893386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86053" name=""/>
                    <pic:cNvPicPr/>
                  </pic:nvPicPr>
                  <pic:blipFill>
                    <a:blip r:embed="rId15"/>
                    <a:stretch>
                      <a:fillRect/>
                    </a:stretch>
                  </pic:blipFill>
                  <pic:spPr>
                    <a:xfrm>
                      <a:off x="0" y="0"/>
                      <a:ext cx="5039995" cy="770255"/>
                    </a:xfrm>
                    <a:prstGeom prst="rect">
                      <a:avLst/>
                    </a:prstGeom>
                  </pic:spPr>
                </pic:pic>
              </a:graphicData>
            </a:graphic>
          </wp:inline>
        </w:drawing>
      </w:r>
    </w:p>
    <w:p w14:paraId="558DA6DD" w14:textId="180C4F27" w:rsidR="00C30708" w:rsidRPr="00EF4DD4" w:rsidRDefault="00C30708" w:rsidP="00EF4DD4">
      <w:pPr>
        <w:spacing w:after="0" w:line="276" w:lineRule="auto"/>
        <w:ind w:firstLine="540"/>
        <w:jc w:val="center"/>
        <w:rPr>
          <w:rFonts w:ascii="Cambria" w:hAnsi="Cambria"/>
          <w:sz w:val="20"/>
          <w:szCs w:val="20"/>
          <w:lang w:val="en-US"/>
        </w:rPr>
      </w:pPr>
      <w:r w:rsidRPr="00EF4DD4">
        <w:rPr>
          <w:rFonts w:ascii="Cambria" w:hAnsi="Cambria"/>
          <w:sz w:val="20"/>
          <w:szCs w:val="20"/>
          <w:lang w:val="en-US"/>
        </w:rPr>
        <w:t>Figure 7 Confusion matrix 80/20</w:t>
      </w:r>
    </w:p>
    <w:p w14:paraId="701F1358" w14:textId="77777777" w:rsidR="00C30708" w:rsidRPr="00EF4DD4" w:rsidRDefault="00C30708" w:rsidP="00EF4DD4">
      <w:pPr>
        <w:spacing w:after="0" w:line="276" w:lineRule="auto"/>
        <w:ind w:firstLine="540"/>
        <w:jc w:val="center"/>
        <w:rPr>
          <w:rFonts w:ascii="Cambria" w:hAnsi="Cambria"/>
          <w:sz w:val="20"/>
          <w:szCs w:val="20"/>
          <w:lang w:val="en-US"/>
        </w:rPr>
      </w:pPr>
    </w:p>
    <w:p w14:paraId="19EDF5DE" w14:textId="780BC35C" w:rsidR="00C30708" w:rsidRPr="00EF4DD4" w:rsidRDefault="00C30708" w:rsidP="00EF4DD4">
      <w:pPr>
        <w:pStyle w:val="ListParagraph"/>
        <w:numPr>
          <w:ilvl w:val="0"/>
          <w:numId w:val="4"/>
        </w:numPr>
        <w:spacing w:after="0" w:line="276" w:lineRule="auto"/>
        <w:jc w:val="both"/>
        <w:rPr>
          <w:rFonts w:ascii="Cambria" w:hAnsi="Cambria"/>
          <w:sz w:val="20"/>
          <w:szCs w:val="20"/>
          <w:lang w:val="en-US"/>
        </w:rPr>
      </w:pPr>
      <w:r w:rsidRPr="00EF4DD4">
        <w:rPr>
          <w:rFonts w:ascii="Cambria" w:hAnsi="Cambria"/>
          <w:sz w:val="20"/>
          <w:szCs w:val="20"/>
          <w:lang w:val="en-US"/>
        </w:rPr>
        <w:t xml:space="preserve">Calculating Accuracy </w:t>
      </w:r>
      <w:r w:rsidRPr="00EF4DD4">
        <w:rPr>
          <w:rFonts w:ascii="Cambria" w:hAnsi="Cambria"/>
          <w:sz w:val="20"/>
          <w:szCs w:val="20"/>
          <w:lang w:val="en-US"/>
        </w:rPr>
        <w:tab/>
        <w:t>= (TP+TN) / (TP+TN+FP+FN)</w:t>
      </w:r>
    </w:p>
    <w:p w14:paraId="3ECA7588" w14:textId="5B282906" w:rsidR="00C30708" w:rsidRPr="00EF4DD4" w:rsidRDefault="00C30708" w:rsidP="00EF4DD4">
      <w:pPr>
        <w:pStyle w:val="ListParagraph"/>
        <w:spacing w:after="0" w:line="276" w:lineRule="auto"/>
        <w:ind w:left="900"/>
        <w:jc w:val="both"/>
        <w:rPr>
          <w:rFonts w:ascii="Cambria" w:hAnsi="Cambria"/>
          <w:sz w:val="20"/>
          <w:szCs w:val="20"/>
          <w:lang w:val="en-US"/>
        </w:rPr>
      </w:pPr>
      <w:r w:rsidRPr="00EF4DD4">
        <w:rPr>
          <w:rFonts w:ascii="Cambria" w:hAnsi="Cambria"/>
          <w:sz w:val="20"/>
          <w:szCs w:val="20"/>
          <w:lang w:val="en-US"/>
        </w:rPr>
        <w:t xml:space="preserve">Accuracy </w:t>
      </w:r>
      <w:r w:rsidRPr="00EF4DD4">
        <w:rPr>
          <w:rFonts w:ascii="Cambria" w:hAnsi="Cambria"/>
          <w:sz w:val="20"/>
          <w:szCs w:val="20"/>
          <w:lang w:val="en-US"/>
        </w:rPr>
        <w:tab/>
      </w:r>
      <w:r w:rsidRPr="00EF4DD4">
        <w:rPr>
          <w:rFonts w:ascii="Cambria" w:hAnsi="Cambria"/>
          <w:sz w:val="20"/>
          <w:szCs w:val="20"/>
          <w:lang w:val="en-US"/>
        </w:rPr>
        <w:tab/>
        <w:t>= ( 6+579) / (6+579+4+32)</w:t>
      </w:r>
    </w:p>
    <w:p w14:paraId="5FCF0D88" w14:textId="77777777" w:rsidR="00C30708" w:rsidRPr="00EF4DD4" w:rsidRDefault="00C30708" w:rsidP="00EF4DD4">
      <w:pPr>
        <w:pStyle w:val="ListParagraph"/>
        <w:spacing w:after="0" w:line="276" w:lineRule="auto"/>
        <w:ind w:left="2340" w:firstLine="540"/>
        <w:jc w:val="both"/>
        <w:rPr>
          <w:rFonts w:ascii="Cambria" w:hAnsi="Cambria"/>
          <w:sz w:val="20"/>
          <w:szCs w:val="20"/>
          <w:lang w:val="en-US"/>
        </w:rPr>
      </w:pPr>
      <w:r w:rsidRPr="00EF4DD4">
        <w:rPr>
          <w:rFonts w:ascii="Cambria" w:hAnsi="Cambria"/>
          <w:sz w:val="20"/>
          <w:szCs w:val="20"/>
          <w:lang w:val="en-US"/>
        </w:rPr>
        <w:t>= 0.942 x 100%</w:t>
      </w:r>
    </w:p>
    <w:p w14:paraId="0C0FAC1C" w14:textId="4DFF8CF2" w:rsidR="00C30708" w:rsidRPr="00EF4DD4" w:rsidRDefault="00C30708" w:rsidP="00EF4DD4">
      <w:pPr>
        <w:pStyle w:val="ListParagraph"/>
        <w:spacing w:after="0" w:line="276" w:lineRule="auto"/>
        <w:ind w:left="2340" w:firstLine="540"/>
        <w:jc w:val="both"/>
        <w:rPr>
          <w:rFonts w:ascii="Cambria" w:hAnsi="Cambria"/>
          <w:sz w:val="20"/>
          <w:szCs w:val="20"/>
          <w:lang w:val="en-US"/>
        </w:rPr>
      </w:pPr>
      <w:r w:rsidRPr="00EF4DD4">
        <w:rPr>
          <w:rFonts w:ascii="Cambria" w:hAnsi="Cambria"/>
          <w:sz w:val="20"/>
          <w:szCs w:val="20"/>
          <w:lang w:val="en-US"/>
        </w:rPr>
        <w:t>= 950%</w:t>
      </w:r>
    </w:p>
    <w:p w14:paraId="551BFF04" w14:textId="77777777" w:rsidR="00C30708" w:rsidRPr="00EF4DD4" w:rsidRDefault="00C30708" w:rsidP="00EF4DD4">
      <w:pPr>
        <w:pStyle w:val="ListParagraph"/>
        <w:numPr>
          <w:ilvl w:val="0"/>
          <w:numId w:val="4"/>
        </w:numPr>
        <w:spacing w:after="0" w:line="276" w:lineRule="auto"/>
        <w:jc w:val="both"/>
        <w:rPr>
          <w:rFonts w:ascii="Cambria" w:hAnsi="Cambria"/>
          <w:sz w:val="20"/>
          <w:szCs w:val="20"/>
          <w:lang w:val="en-US"/>
        </w:rPr>
      </w:pPr>
      <w:r w:rsidRPr="00EF4DD4">
        <w:rPr>
          <w:rFonts w:ascii="Cambria" w:hAnsi="Cambria"/>
          <w:sz w:val="20"/>
          <w:szCs w:val="20"/>
          <w:lang w:val="en-US"/>
        </w:rPr>
        <w:t xml:space="preserve">Calculating Precision </w:t>
      </w:r>
      <w:r w:rsidRPr="00EF4DD4">
        <w:rPr>
          <w:rFonts w:ascii="Cambria" w:hAnsi="Cambria"/>
          <w:sz w:val="20"/>
          <w:szCs w:val="20"/>
          <w:lang w:val="en-US"/>
        </w:rPr>
        <w:tab/>
        <w:t>= TP / ( TP + FP)</w:t>
      </w:r>
    </w:p>
    <w:p w14:paraId="265C7AD3" w14:textId="5AB33C64" w:rsidR="00C30708" w:rsidRPr="00EF4DD4" w:rsidRDefault="00C30708" w:rsidP="00EF4DD4">
      <w:pPr>
        <w:pStyle w:val="ListParagraph"/>
        <w:spacing w:after="0" w:line="276" w:lineRule="auto"/>
        <w:ind w:left="900"/>
        <w:jc w:val="both"/>
        <w:rPr>
          <w:rFonts w:ascii="Cambria" w:hAnsi="Cambria"/>
          <w:sz w:val="20"/>
          <w:szCs w:val="20"/>
          <w:lang w:val="en-US"/>
        </w:rPr>
      </w:pPr>
      <w:r w:rsidRPr="00EF4DD4">
        <w:rPr>
          <w:rFonts w:ascii="Cambria" w:hAnsi="Cambria"/>
          <w:sz w:val="20"/>
          <w:szCs w:val="20"/>
          <w:lang w:val="en-US"/>
        </w:rPr>
        <w:t>Precision</w:t>
      </w:r>
      <w:r w:rsidRPr="00EF4DD4">
        <w:rPr>
          <w:rFonts w:ascii="Cambria" w:hAnsi="Cambria"/>
          <w:sz w:val="20"/>
          <w:szCs w:val="20"/>
          <w:lang w:val="en-US"/>
        </w:rPr>
        <w:tab/>
      </w:r>
      <w:r w:rsidRPr="00EF4DD4">
        <w:rPr>
          <w:rFonts w:ascii="Cambria" w:hAnsi="Cambria"/>
          <w:sz w:val="20"/>
          <w:szCs w:val="20"/>
          <w:lang w:val="en-US"/>
        </w:rPr>
        <w:tab/>
        <w:t>= 6 / ( 6 + 4)</w:t>
      </w:r>
    </w:p>
    <w:p w14:paraId="21267069" w14:textId="77777777" w:rsidR="00C30708" w:rsidRPr="00EF4DD4" w:rsidRDefault="00C30708" w:rsidP="00EF4DD4">
      <w:pPr>
        <w:pStyle w:val="ListParagraph"/>
        <w:spacing w:after="0" w:line="276" w:lineRule="auto"/>
        <w:ind w:left="2340" w:firstLine="540"/>
        <w:jc w:val="both"/>
        <w:rPr>
          <w:rFonts w:ascii="Cambria" w:hAnsi="Cambria"/>
          <w:sz w:val="20"/>
          <w:szCs w:val="20"/>
          <w:lang w:val="en-US"/>
        </w:rPr>
      </w:pPr>
      <w:r w:rsidRPr="00EF4DD4">
        <w:rPr>
          <w:rFonts w:ascii="Cambria" w:hAnsi="Cambria"/>
          <w:sz w:val="20"/>
          <w:szCs w:val="20"/>
          <w:lang w:val="en-US"/>
        </w:rPr>
        <w:t>= 0.6 x 100%</w:t>
      </w:r>
    </w:p>
    <w:p w14:paraId="24159986" w14:textId="7DAE41FD" w:rsidR="00C30708" w:rsidRPr="00EF4DD4" w:rsidRDefault="00C30708" w:rsidP="00EF4DD4">
      <w:pPr>
        <w:pStyle w:val="ListParagraph"/>
        <w:spacing w:after="0" w:line="276" w:lineRule="auto"/>
        <w:ind w:left="2340" w:firstLine="540"/>
        <w:jc w:val="both"/>
        <w:rPr>
          <w:rFonts w:ascii="Cambria" w:hAnsi="Cambria"/>
          <w:sz w:val="20"/>
          <w:szCs w:val="20"/>
          <w:lang w:val="en-US"/>
        </w:rPr>
      </w:pPr>
      <w:r w:rsidRPr="00EF4DD4">
        <w:rPr>
          <w:rFonts w:ascii="Cambria" w:hAnsi="Cambria"/>
          <w:sz w:val="20"/>
          <w:szCs w:val="20"/>
          <w:lang w:val="en-US"/>
        </w:rPr>
        <w:t>= 0.6%</w:t>
      </w:r>
    </w:p>
    <w:p w14:paraId="1F150858" w14:textId="00F59897" w:rsidR="00C30708" w:rsidRPr="00EF4DD4" w:rsidRDefault="00C30708" w:rsidP="00EF4DD4">
      <w:pPr>
        <w:pStyle w:val="ListParagraph"/>
        <w:numPr>
          <w:ilvl w:val="0"/>
          <w:numId w:val="4"/>
        </w:numPr>
        <w:spacing w:after="0" w:line="276" w:lineRule="auto"/>
        <w:jc w:val="both"/>
        <w:rPr>
          <w:rFonts w:ascii="Cambria" w:hAnsi="Cambria"/>
          <w:sz w:val="20"/>
          <w:szCs w:val="20"/>
          <w:lang w:val="en-US"/>
        </w:rPr>
      </w:pPr>
      <w:r w:rsidRPr="00EF4DD4">
        <w:rPr>
          <w:rFonts w:ascii="Cambria" w:hAnsi="Cambria"/>
          <w:sz w:val="20"/>
          <w:szCs w:val="20"/>
          <w:lang w:val="en-US"/>
        </w:rPr>
        <w:t xml:space="preserve">Calculating Recall </w:t>
      </w:r>
      <w:r w:rsidRPr="00EF4DD4">
        <w:rPr>
          <w:rFonts w:ascii="Cambria" w:hAnsi="Cambria"/>
          <w:sz w:val="20"/>
          <w:szCs w:val="20"/>
          <w:lang w:val="en-US"/>
        </w:rPr>
        <w:tab/>
        <w:t>= TP / (TP + FN)</w:t>
      </w:r>
    </w:p>
    <w:p w14:paraId="41F19511" w14:textId="5E9B255F" w:rsidR="00C30708" w:rsidRPr="00EF4DD4" w:rsidRDefault="00C30708" w:rsidP="00EF4DD4">
      <w:pPr>
        <w:pStyle w:val="ListParagraph"/>
        <w:spacing w:after="0" w:line="276" w:lineRule="auto"/>
        <w:ind w:left="900"/>
        <w:jc w:val="both"/>
        <w:rPr>
          <w:rFonts w:ascii="Cambria" w:hAnsi="Cambria"/>
          <w:sz w:val="20"/>
          <w:szCs w:val="20"/>
          <w:lang w:val="en-US"/>
        </w:rPr>
      </w:pPr>
      <w:r w:rsidRPr="00EF4DD4">
        <w:rPr>
          <w:rFonts w:ascii="Cambria" w:hAnsi="Cambria"/>
          <w:sz w:val="20"/>
          <w:szCs w:val="20"/>
          <w:lang w:val="en-US"/>
        </w:rPr>
        <w:t xml:space="preserve">Recall </w:t>
      </w:r>
      <w:r w:rsidRPr="00EF4DD4">
        <w:rPr>
          <w:rFonts w:ascii="Cambria" w:hAnsi="Cambria"/>
          <w:sz w:val="20"/>
          <w:szCs w:val="20"/>
          <w:lang w:val="en-US"/>
        </w:rPr>
        <w:tab/>
      </w:r>
      <w:r w:rsidRPr="00EF4DD4">
        <w:rPr>
          <w:rFonts w:ascii="Cambria" w:hAnsi="Cambria"/>
          <w:sz w:val="20"/>
          <w:szCs w:val="20"/>
          <w:lang w:val="en-US"/>
        </w:rPr>
        <w:tab/>
        <w:t>= 6 / ( 6 + 32 )</w:t>
      </w:r>
    </w:p>
    <w:p w14:paraId="6BF075EE" w14:textId="77777777" w:rsidR="00C30708" w:rsidRPr="00EF4DD4" w:rsidRDefault="00C30708" w:rsidP="00EF4DD4">
      <w:pPr>
        <w:spacing w:after="0" w:line="276" w:lineRule="auto"/>
        <w:ind w:left="2880"/>
        <w:jc w:val="both"/>
        <w:rPr>
          <w:rFonts w:ascii="Cambria" w:hAnsi="Cambria"/>
          <w:sz w:val="20"/>
          <w:szCs w:val="20"/>
          <w:lang w:val="en-US"/>
        </w:rPr>
      </w:pPr>
      <w:r w:rsidRPr="00EF4DD4">
        <w:rPr>
          <w:rFonts w:ascii="Cambria" w:hAnsi="Cambria"/>
          <w:sz w:val="20"/>
          <w:szCs w:val="20"/>
          <w:lang w:val="en-US"/>
        </w:rPr>
        <w:t>= 0.157 x 100%</w:t>
      </w:r>
    </w:p>
    <w:p w14:paraId="02E9139E" w14:textId="77777777" w:rsidR="00C30708" w:rsidRPr="00EF4DD4" w:rsidRDefault="00C30708" w:rsidP="00EF4DD4">
      <w:pPr>
        <w:spacing w:after="0" w:line="276" w:lineRule="auto"/>
        <w:ind w:left="2160" w:firstLine="720"/>
        <w:jc w:val="both"/>
        <w:rPr>
          <w:rFonts w:ascii="Cambria" w:hAnsi="Cambria"/>
          <w:sz w:val="20"/>
          <w:szCs w:val="20"/>
          <w:lang w:val="en-US"/>
        </w:rPr>
      </w:pPr>
      <w:r w:rsidRPr="00EF4DD4">
        <w:rPr>
          <w:rFonts w:ascii="Cambria" w:hAnsi="Cambria"/>
          <w:sz w:val="20"/>
          <w:szCs w:val="20"/>
          <w:lang w:val="en-US"/>
        </w:rPr>
        <w:t>= 155.2%</w:t>
      </w:r>
    </w:p>
    <w:p w14:paraId="6391889D" w14:textId="77777777" w:rsidR="008862C0" w:rsidRPr="00EF4DD4" w:rsidRDefault="008862C0" w:rsidP="00EF4DD4">
      <w:pPr>
        <w:spacing w:after="0" w:line="276" w:lineRule="auto"/>
        <w:ind w:firstLine="540"/>
        <w:jc w:val="both"/>
        <w:rPr>
          <w:rFonts w:ascii="Cambria" w:hAnsi="Cambria"/>
          <w:sz w:val="20"/>
          <w:szCs w:val="20"/>
          <w:lang w:val="en-US"/>
        </w:rPr>
      </w:pPr>
    </w:p>
    <w:p w14:paraId="42A23418" w14:textId="2EA0D883" w:rsidR="00C30708" w:rsidRPr="00EF4DD4" w:rsidRDefault="00C30708"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Based on the results of accuracy testing using the system confusion matrix, it can be concluded that the BPJS service sentiment classification system uses the C5.0 algorithm to produce accuracy, precision</w:t>
      </w:r>
      <w:r w:rsidR="00EF4DD4">
        <w:rPr>
          <w:rFonts w:ascii="Cambria" w:hAnsi="Cambria"/>
          <w:sz w:val="20"/>
          <w:szCs w:val="20"/>
          <w:lang w:val="en-US"/>
        </w:rPr>
        <w:t>,</w:t>
      </w:r>
      <w:r w:rsidRPr="00EF4DD4">
        <w:rPr>
          <w:rFonts w:ascii="Cambria" w:hAnsi="Cambria"/>
          <w:sz w:val="20"/>
          <w:szCs w:val="20"/>
          <w:lang w:val="en-US"/>
        </w:rPr>
        <w:t xml:space="preserve"> and recall (80/20) providing 0.6% precision, 0.6% precision, </w:t>
      </w:r>
      <w:r w:rsidR="00EF4DD4">
        <w:rPr>
          <w:rFonts w:ascii="Cambria" w:hAnsi="Cambria"/>
          <w:sz w:val="20"/>
          <w:szCs w:val="20"/>
          <w:lang w:val="en-US"/>
        </w:rPr>
        <w:t xml:space="preserve">and </w:t>
      </w:r>
      <w:r w:rsidRPr="00EF4DD4">
        <w:rPr>
          <w:rFonts w:ascii="Cambria" w:hAnsi="Cambria"/>
          <w:sz w:val="20"/>
          <w:szCs w:val="20"/>
          <w:lang w:val="en-US"/>
        </w:rPr>
        <w:t>155% recall. .2%, 950% accuracy</w:t>
      </w:r>
    </w:p>
    <w:p w14:paraId="58C8F295" w14:textId="77777777" w:rsidR="00C30708" w:rsidRPr="00EF4DD4" w:rsidRDefault="00C30708" w:rsidP="00EF4DD4">
      <w:pPr>
        <w:spacing w:after="0" w:line="276" w:lineRule="auto"/>
        <w:jc w:val="both"/>
        <w:rPr>
          <w:rFonts w:ascii="Cambria" w:hAnsi="Cambria"/>
          <w:sz w:val="20"/>
          <w:szCs w:val="20"/>
          <w:lang w:val="en-US"/>
        </w:rPr>
      </w:pPr>
    </w:p>
    <w:p w14:paraId="63B55030" w14:textId="5D31C114" w:rsidR="00C30708" w:rsidRPr="00EF4DD4" w:rsidRDefault="00C30708" w:rsidP="00EF4DD4">
      <w:pPr>
        <w:spacing w:after="0" w:line="276" w:lineRule="auto"/>
        <w:jc w:val="both"/>
        <w:rPr>
          <w:rFonts w:ascii="Cambria" w:hAnsi="Cambria"/>
          <w:b/>
          <w:bCs/>
          <w:sz w:val="20"/>
          <w:szCs w:val="20"/>
          <w:lang w:val="en-US"/>
        </w:rPr>
      </w:pPr>
      <w:r w:rsidRPr="00EF4DD4">
        <w:rPr>
          <w:rFonts w:ascii="Cambria" w:hAnsi="Cambria"/>
          <w:b/>
          <w:bCs/>
          <w:sz w:val="20"/>
          <w:szCs w:val="20"/>
          <w:lang w:val="en-US"/>
        </w:rPr>
        <w:t>Software Testing</w:t>
      </w:r>
    </w:p>
    <w:p w14:paraId="3DD23F9E" w14:textId="77777777" w:rsidR="00C30708" w:rsidRPr="00EF4DD4" w:rsidRDefault="00C30708"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System testing is a method used to test the quality of the system. This research uses the black box testing method.</w:t>
      </w:r>
    </w:p>
    <w:p w14:paraId="45DF65BE" w14:textId="66A0B99F" w:rsidR="00C30708" w:rsidRPr="00EF4DD4" w:rsidRDefault="00C30708" w:rsidP="00EF4DD4">
      <w:pPr>
        <w:spacing w:after="0" w:line="276" w:lineRule="auto"/>
        <w:jc w:val="both"/>
        <w:rPr>
          <w:rFonts w:ascii="Cambria" w:hAnsi="Cambria"/>
          <w:b/>
          <w:bCs/>
          <w:i/>
          <w:iCs/>
          <w:sz w:val="20"/>
          <w:szCs w:val="20"/>
          <w:lang w:val="en-US"/>
        </w:rPr>
      </w:pPr>
      <w:r w:rsidRPr="00EF4DD4">
        <w:rPr>
          <w:rFonts w:ascii="Cambria" w:hAnsi="Cambria"/>
          <w:b/>
          <w:bCs/>
          <w:i/>
          <w:iCs/>
          <w:sz w:val="20"/>
          <w:szCs w:val="20"/>
          <w:lang w:val="en-US"/>
        </w:rPr>
        <w:t>Test Method</w:t>
      </w:r>
    </w:p>
    <w:p w14:paraId="264EFF98" w14:textId="4B6C3A74" w:rsidR="00C30708" w:rsidRPr="00EF4DD4" w:rsidRDefault="00C30708"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Testing using black box testing techniques focuses on the functional requirements of the software and allows system analysis to obtain a set of input conditions that are carried out by the functional program</w:t>
      </w:r>
      <w:r w:rsidR="008862C0" w:rsidRPr="00EF4DD4">
        <w:rPr>
          <w:rFonts w:ascii="Cambria" w:hAnsi="Cambria"/>
          <w:sz w:val="20"/>
          <w:szCs w:val="20"/>
          <w:lang w:val="en-US"/>
        </w:rPr>
        <w:t xml:space="preserve"> </w:t>
      </w:r>
      <w:sdt>
        <w:sdtPr>
          <w:rPr>
            <w:rFonts w:ascii="Cambria" w:hAnsi="Cambria"/>
            <w:sz w:val="20"/>
            <w:szCs w:val="20"/>
          </w:rPr>
          <w:tag w:val="MENDELEY_CITATION_v3_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"/>
          <w:id w:val="1074392945"/>
          <w:placeholder>
            <w:docPart w:val="DB31A48C23544B329096170F8A9FB018"/>
          </w:placeholder>
        </w:sdtPr>
        <w:sdtContent>
          <w:r w:rsidR="00EF4DD4" w:rsidRPr="00EF4DD4">
            <w:rPr>
              <w:rFonts w:ascii="Cambria" w:eastAsia="Times New Roman" w:hAnsi="Cambria"/>
              <w:sz w:val="20"/>
              <w:szCs w:val="20"/>
            </w:rPr>
            <w:t>(</w:t>
          </w:r>
          <w:proofErr w:type="spellStart"/>
          <w:r w:rsidR="00EF4DD4" w:rsidRPr="00EF4DD4">
            <w:rPr>
              <w:rFonts w:ascii="Cambria" w:eastAsia="Times New Roman" w:hAnsi="Cambria"/>
              <w:sz w:val="20"/>
              <w:szCs w:val="20"/>
            </w:rPr>
            <w:t>Sungkar</w:t>
          </w:r>
          <w:proofErr w:type="spellEnd"/>
          <w:r w:rsidR="00EF4DD4" w:rsidRPr="00EF4DD4">
            <w:rPr>
              <w:rFonts w:ascii="Cambria" w:eastAsia="Times New Roman" w:hAnsi="Cambria"/>
              <w:sz w:val="20"/>
              <w:szCs w:val="20"/>
            </w:rPr>
            <w:t xml:space="preserve"> &amp; </w:t>
          </w:r>
          <w:proofErr w:type="spellStart"/>
          <w:r w:rsidR="00EF4DD4" w:rsidRPr="00EF4DD4">
            <w:rPr>
              <w:rFonts w:ascii="Cambria" w:eastAsia="Times New Roman" w:hAnsi="Cambria"/>
              <w:sz w:val="20"/>
              <w:szCs w:val="20"/>
            </w:rPr>
            <w:t>Qurohman</w:t>
          </w:r>
          <w:proofErr w:type="spellEnd"/>
          <w:r w:rsidR="00EF4DD4" w:rsidRPr="00EF4DD4">
            <w:rPr>
              <w:rFonts w:ascii="Cambria" w:eastAsia="Times New Roman" w:hAnsi="Cambria"/>
              <w:sz w:val="20"/>
              <w:szCs w:val="20"/>
            </w:rPr>
            <w:t>, 2021)</w:t>
          </w:r>
        </w:sdtContent>
      </w:sdt>
      <w:r w:rsidRPr="00EF4DD4">
        <w:rPr>
          <w:rFonts w:ascii="Cambria" w:hAnsi="Cambria"/>
          <w:sz w:val="20"/>
          <w:szCs w:val="20"/>
          <w:lang w:val="en-US"/>
        </w:rPr>
        <w:t xml:space="preserve">. </w:t>
      </w:r>
      <w:r w:rsidR="00EF4DD4">
        <w:rPr>
          <w:rFonts w:ascii="Cambria" w:hAnsi="Cambria"/>
          <w:sz w:val="20"/>
          <w:szCs w:val="20"/>
          <w:lang w:val="en-US"/>
        </w:rPr>
        <w:t>The black box testing method aims</w:t>
      </w:r>
      <w:r w:rsidRPr="00EF4DD4">
        <w:rPr>
          <w:rFonts w:ascii="Cambria" w:hAnsi="Cambria"/>
          <w:sz w:val="20"/>
          <w:szCs w:val="20"/>
          <w:lang w:val="en-US"/>
        </w:rPr>
        <w:t xml:space="preserve"> to find the cause if it occurs in:</w:t>
      </w:r>
    </w:p>
    <w:p w14:paraId="3FB02E54" w14:textId="795FFA90" w:rsidR="00C30708" w:rsidRPr="00EF4DD4" w:rsidRDefault="00C30708" w:rsidP="00EF4DD4">
      <w:pPr>
        <w:pStyle w:val="ListParagraph"/>
        <w:numPr>
          <w:ilvl w:val="0"/>
          <w:numId w:val="6"/>
        </w:numPr>
        <w:spacing w:after="0" w:line="276" w:lineRule="auto"/>
        <w:ind w:left="360"/>
        <w:jc w:val="both"/>
        <w:rPr>
          <w:rFonts w:ascii="Cambria" w:hAnsi="Cambria"/>
          <w:sz w:val="20"/>
          <w:szCs w:val="20"/>
          <w:lang w:val="en-US"/>
        </w:rPr>
      </w:pPr>
      <w:r w:rsidRPr="00EF4DD4">
        <w:rPr>
          <w:rFonts w:ascii="Cambria" w:hAnsi="Cambria"/>
          <w:sz w:val="20"/>
          <w:szCs w:val="20"/>
          <w:lang w:val="en-US"/>
        </w:rPr>
        <w:t>Determine quality testing objectives.</w:t>
      </w:r>
    </w:p>
    <w:p w14:paraId="64EE2AA0" w14:textId="28B4B4E6" w:rsidR="00C30708" w:rsidRPr="00EF4DD4" w:rsidRDefault="00C30708" w:rsidP="00EF4DD4">
      <w:pPr>
        <w:pStyle w:val="ListParagraph"/>
        <w:numPr>
          <w:ilvl w:val="0"/>
          <w:numId w:val="6"/>
        </w:numPr>
        <w:spacing w:after="0" w:line="276" w:lineRule="auto"/>
        <w:ind w:left="360"/>
        <w:jc w:val="both"/>
        <w:rPr>
          <w:rFonts w:ascii="Cambria" w:hAnsi="Cambria"/>
          <w:sz w:val="20"/>
          <w:szCs w:val="20"/>
          <w:lang w:val="en-US"/>
        </w:rPr>
      </w:pPr>
      <w:r w:rsidRPr="00EF4DD4">
        <w:rPr>
          <w:rFonts w:ascii="Cambria" w:hAnsi="Cambria"/>
          <w:sz w:val="20"/>
          <w:szCs w:val="20"/>
          <w:lang w:val="en-US"/>
        </w:rPr>
        <w:t>Determine the category of quality test results</w:t>
      </w:r>
    </w:p>
    <w:p w14:paraId="1FE61B5C" w14:textId="48BCCF95" w:rsidR="00C30708" w:rsidRPr="00EF4DD4" w:rsidRDefault="00C30708" w:rsidP="00EF4DD4">
      <w:pPr>
        <w:pStyle w:val="ListParagraph"/>
        <w:numPr>
          <w:ilvl w:val="0"/>
          <w:numId w:val="6"/>
        </w:numPr>
        <w:spacing w:after="0" w:line="276" w:lineRule="auto"/>
        <w:ind w:left="360"/>
        <w:jc w:val="both"/>
        <w:rPr>
          <w:rFonts w:ascii="Cambria" w:hAnsi="Cambria"/>
          <w:sz w:val="20"/>
          <w:szCs w:val="20"/>
          <w:lang w:val="en-US"/>
        </w:rPr>
      </w:pPr>
      <w:r w:rsidRPr="00EF4DD4">
        <w:rPr>
          <w:rFonts w:ascii="Cambria" w:hAnsi="Cambria"/>
          <w:sz w:val="20"/>
          <w:szCs w:val="20"/>
          <w:lang w:val="en-US"/>
        </w:rPr>
        <w:t>Designing quality tests based on use case groupings</w:t>
      </w:r>
    </w:p>
    <w:p w14:paraId="59B46D17" w14:textId="7862B740" w:rsidR="00C30708" w:rsidRPr="00EF4DD4" w:rsidRDefault="00C30708" w:rsidP="00EF4DD4">
      <w:pPr>
        <w:pStyle w:val="ListParagraph"/>
        <w:numPr>
          <w:ilvl w:val="0"/>
          <w:numId w:val="6"/>
        </w:numPr>
        <w:spacing w:after="0" w:line="276" w:lineRule="auto"/>
        <w:ind w:left="360"/>
        <w:jc w:val="both"/>
        <w:rPr>
          <w:rFonts w:ascii="Cambria" w:hAnsi="Cambria"/>
          <w:sz w:val="20"/>
          <w:szCs w:val="20"/>
          <w:lang w:val="en-US"/>
        </w:rPr>
      </w:pPr>
      <w:r w:rsidRPr="00EF4DD4">
        <w:rPr>
          <w:rFonts w:ascii="Cambria" w:hAnsi="Cambria"/>
          <w:sz w:val="20"/>
          <w:szCs w:val="20"/>
          <w:lang w:val="en-US"/>
        </w:rPr>
        <w:t>Implementation of quality testing</w:t>
      </w:r>
    </w:p>
    <w:p w14:paraId="79C9EEEF" w14:textId="37BDFECD" w:rsidR="00C30708" w:rsidRPr="00EF4DD4" w:rsidRDefault="00C30708" w:rsidP="00EF4DD4">
      <w:pPr>
        <w:pStyle w:val="ListParagraph"/>
        <w:numPr>
          <w:ilvl w:val="0"/>
          <w:numId w:val="6"/>
        </w:numPr>
        <w:spacing w:after="0" w:line="276" w:lineRule="auto"/>
        <w:ind w:left="360"/>
        <w:jc w:val="both"/>
        <w:rPr>
          <w:rFonts w:ascii="Cambria" w:hAnsi="Cambria"/>
          <w:sz w:val="20"/>
          <w:szCs w:val="20"/>
          <w:lang w:val="en-US"/>
        </w:rPr>
      </w:pPr>
      <w:r w:rsidRPr="00EF4DD4">
        <w:rPr>
          <w:rFonts w:ascii="Cambria" w:hAnsi="Cambria"/>
          <w:sz w:val="20"/>
          <w:szCs w:val="20"/>
          <w:lang w:val="en-US"/>
        </w:rPr>
        <w:t>Conclusions and quality testing results</w:t>
      </w:r>
    </w:p>
    <w:p w14:paraId="6E9CE4E6" w14:textId="77777777" w:rsidR="00C30708" w:rsidRPr="00EF4DD4" w:rsidRDefault="00C30708" w:rsidP="00EF4DD4">
      <w:pPr>
        <w:pStyle w:val="ListParagraph"/>
        <w:numPr>
          <w:ilvl w:val="0"/>
          <w:numId w:val="7"/>
        </w:numPr>
        <w:spacing w:after="0" w:line="276" w:lineRule="auto"/>
        <w:jc w:val="both"/>
        <w:rPr>
          <w:rFonts w:ascii="Cambria" w:hAnsi="Cambria"/>
          <w:sz w:val="20"/>
          <w:szCs w:val="20"/>
          <w:lang w:val="en-US"/>
        </w:rPr>
      </w:pPr>
      <w:r w:rsidRPr="00EF4DD4">
        <w:rPr>
          <w:rFonts w:ascii="Cambria" w:hAnsi="Cambria"/>
          <w:sz w:val="20"/>
          <w:szCs w:val="20"/>
          <w:lang w:val="en-US"/>
        </w:rPr>
        <w:t>Test objectives</w:t>
      </w:r>
    </w:p>
    <w:p w14:paraId="7D9F30EA" w14:textId="55B8B37E" w:rsidR="00C30708" w:rsidRPr="00EF4DD4" w:rsidRDefault="00C30708" w:rsidP="00EF4DD4">
      <w:pPr>
        <w:pStyle w:val="ListParagraph"/>
        <w:spacing w:after="0" w:line="276" w:lineRule="auto"/>
        <w:ind w:left="900"/>
        <w:jc w:val="both"/>
        <w:rPr>
          <w:rFonts w:ascii="Cambria" w:hAnsi="Cambria"/>
          <w:sz w:val="20"/>
          <w:szCs w:val="20"/>
          <w:lang w:val="en-US"/>
        </w:rPr>
      </w:pPr>
      <w:r w:rsidRPr="00EF4DD4">
        <w:rPr>
          <w:rFonts w:ascii="Cambria" w:hAnsi="Cambria"/>
          <w:sz w:val="20"/>
          <w:szCs w:val="20"/>
          <w:lang w:val="en-US"/>
        </w:rPr>
        <w:t xml:space="preserve">The purpose of quality testing of the system being built can be seen in </w:t>
      </w:r>
      <w:r w:rsidR="00EF4DD4">
        <w:rPr>
          <w:rFonts w:ascii="Cambria" w:hAnsi="Cambria"/>
          <w:sz w:val="20"/>
          <w:szCs w:val="20"/>
          <w:lang w:val="en-US"/>
        </w:rPr>
        <w:t>Table</w:t>
      </w:r>
      <w:r w:rsidRPr="00EF4DD4">
        <w:rPr>
          <w:rFonts w:ascii="Cambria" w:hAnsi="Cambria"/>
          <w:sz w:val="20"/>
          <w:szCs w:val="20"/>
          <w:lang w:val="en-US"/>
        </w:rPr>
        <w:t xml:space="preserve"> 1</w:t>
      </w:r>
      <w:r w:rsidR="008862C0" w:rsidRPr="00EF4DD4">
        <w:rPr>
          <w:rFonts w:ascii="Cambria" w:hAnsi="Cambria"/>
          <w:sz w:val="20"/>
          <w:szCs w:val="20"/>
          <w:lang w:val="en-US"/>
        </w:rPr>
        <w:t>.</w:t>
      </w:r>
    </w:p>
    <w:p w14:paraId="4C4834AE" w14:textId="77777777" w:rsidR="00C30708" w:rsidRPr="00EF4DD4" w:rsidRDefault="00C30708" w:rsidP="00EF4DD4">
      <w:pPr>
        <w:spacing w:after="0" w:line="276" w:lineRule="auto"/>
        <w:ind w:firstLine="540"/>
        <w:jc w:val="center"/>
        <w:rPr>
          <w:rFonts w:ascii="Cambria" w:hAnsi="Cambria"/>
          <w:sz w:val="20"/>
          <w:szCs w:val="20"/>
          <w:lang w:val="en-US"/>
        </w:rPr>
      </w:pPr>
    </w:p>
    <w:p w14:paraId="29EAFCF5" w14:textId="25252539" w:rsidR="00D7117A" w:rsidRPr="00EF4DD4" w:rsidRDefault="00C30708" w:rsidP="00EF4DD4">
      <w:pPr>
        <w:spacing w:after="0" w:line="276" w:lineRule="auto"/>
        <w:ind w:firstLine="540"/>
        <w:jc w:val="center"/>
        <w:rPr>
          <w:rFonts w:ascii="Cambria" w:hAnsi="Cambria"/>
          <w:b/>
          <w:bCs/>
          <w:sz w:val="20"/>
          <w:szCs w:val="20"/>
          <w:lang w:val="en-US"/>
        </w:rPr>
      </w:pPr>
      <w:r w:rsidRPr="00EF4DD4">
        <w:rPr>
          <w:rFonts w:ascii="Cambria" w:hAnsi="Cambria"/>
          <w:b/>
          <w:bCs/>
          <w:sz w:val="20"/>
          <w:szCs w:val="20"/>
          <w:lang w:val="en-US"/>
        </w:rPr>
        <w:t>Table 1</w:t>
      </w:r>
      <w:r w:rsidR="008862C0" w:rsidRPr="00EF4DD4">
        <w:rPr>
          <w:rFonts w:ascii="Cambria" w:hAnsi="Cambria"/>
          <w:b/>
          <w:bCs/>
          <w:sz w:val="20"/>
          <w:szCs w:val="20"/>
          <w:lang w:val="en-US"/>
        </w:rPr>
        <w:t>.</w:t>
      </w:r>
      <w:r w:rsidRPr="00EF4DD4">
        <w:rPr>
          <w:rFonts w:ascii="Cambria" w:hAnsi="Cambria"/>
          <w:b/>
          <w:bCs/>
          <w:sz w:val="20"/>
          <w:szCs w:val="20"/>
          <w:lang w:val="en-US"/>
        </w:rPr>
        <w:t xml:space="preserve"> Testing Objectives</w:t>
      </w:r>
    </w:p>
    <w:tbl>
      <w:tblPr>
        <w:tblStyle w:val="TableGrid"/>
        <w:tblW w:w="878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562"/>
        <w:gridCol w:w="3197"/>
        <w:gridCol w:w="5025"/>
      </w:tblGrid>
      <w:tr w:rsidR="008862C0" w:rsidRPr="00EF4DD4" w14:paraId="30B027CD" w14:textId="77777777" w:rsidTr="00EF4DD4">
        <w:trPr>
          <w:tblHeader/>
          <w:jc w:val="center"/>
        </w:trPr>
        <w:tc>
          <w:tcPr>
            <w:tcW w:w="562" w:type="dxa"/>
          </w:tcPr>
          <w:p w14:paraId="61B2F807" w14:textId="4349B8D1" w:rsidR="008862C0" w:rsidRPr="00EF4DD4" w:rsidRDefault="008862C0" w:rsidP="00EF4DD4">
            <w:pPr>
              <w:spacing w:line="276" w:lineRule="auto"/>
              <w:jc w:val="center"/>
              <w:rPr>
                <w:rFonts w:ascii="Cambria" w:hAnsi="Cambria"/>
                <w:b/>
                <w:bCs/>
                <w:sz w:val="18"/>
                <w:szCs w:val="18"/>
                <w:lang w:val="en-US"/>
              </w:rPr>
            </w:pPr>
            <w:r w:rsidRPr="00EF4DD4">
              <w:rPr>
                <w:rFonts w:ascii="Cambria" w:hAnsi="Cambria"/>
                <w:b/>
                <w:bCs/>
                <w:sz w:val="18"/>
                <w:szCs w:val="18"/>
              </w:rPr>
              <w:t xml:space="preserve">No </w:t>
            </w:r>
          </w:p>
        </w:tc>
        <w:tc>
          <w:tcPr>
            <w:tcW w:w="3197" w:type="dxa"/>
          </w:tcPr>
          <w:p w14:paraId="29E2117E" w14:textId="7E43FA52" w:rsidR="008862C0" w:rsidRPr="00EF4DD4" w:rsidRDefault="008862C0" w:rsidP="00EF4DD4">
            <w:pPr>
              <w:spacing w:line="276" w:lineRule="auto"/>
              <w:jc w:val="center"/>
              <w:rPr>
                <w:rFonts w:ascii="Cambria" w:hAnsi="Cambria"/>
                <w:b/>
                <w:bCs/>
                <w:sz w:val="18"/>
                <w:szCs w:val="18"/>
                <w:lang w:val="en-US"/>
              </w:rPr>
            </w:pPr>
            <w:r w:rsidRPr="00EF4DD4">
              <w:rPr>
                <w:rFonts w:ascii="Cambria" w:hAnsi="Cambria"/>
                <w:b/>
                <w:bCs/>
                <w:sz w:val="18"/>
                <w:szCs w:val="18"/>
              </w:rPr>
              <w:t xml:space="preserve">Use case </w:t>
            </w:r>
          </w:p>
        </w:tc>
        <w:tc>
          <w:tcPr>
            <w:tcW w:w="5025" w:type="dxa"/>
          </w:tcPr>
          <w:p w14:paraId="60C5C64B" w14:textId="10E7182C" w:rsidR="008862C0" w:rsidRPr="00EF4DD4" w:rsidRDefault="008862C0" w:rsidP="00EF4DD4">
            <w:pPr>
              <w:spacing w:line="276" w:lineRule="auto"/>
              <w:jc w:val="center"/>
              <w:rPr>
                <w:rFonts w:ascii="Cambria" w:hAnsi="Cambria"/>
                <w:b/>
                <w:bCs/>
                <w:sz w:val="18"/>
                <w:szCs w:val="18"/>
                <w:lang w:val="en-US"/>
              </w:rPr>
            </w:pPr>
            <w:r w:rsidRPr="00EF4DD4">
              <w:rPr>
                <w:rFonts w:ascii="Cambria" w:hAnsi="Cambria"/>
                <w:b/>
                <w:bCs/>
                <w:sz w:val="18"/>
                <w:szCs w:val="18"/>
              </w:rPr>
              <w:t>Purpose</w:t>
            </w:r>
          </w:p>
        </w:tc>
      </w:tr>
      <w:tr w:rsidR="008862C0" w:rsidRPr="00EF4DD4" w14:paraId="4106DDFB" w14:textId="77777777" w:rsidTr="00EF4DD4">
        <w:trPr>
          <w:jc w:val="center"/>
        </w:trPr>
        <w:tc>
          <w:tcPr>
            <w:tcW w:w="562" w:type="dxa"/>
          </w:tcPr>
          <w:p w14:paraId="421DA738" w14:textId="0C97178B"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1</w:t>
            </w:r>
          </w:p>
        </w:tc>
        <w:tc>
          <w:tcPr>
            <w:tcW w:w="3197" w:type="dxa"/>
          </w:tcPr>
          <w:p w14:paraId="06A4F1CE" w14:textId="1B6EF4E2"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Manage data</w:t>
            </w:r>
          </w:p>
        </w:tc>
        <w:tc>
          <w:tcPr>
            <w:tcW w:w="5025" w:type="dxa"/>
          </w:tcPr>
          <w:p w14:paraId="00DD12E1" w14:textId="0AB53D39"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Test the software's ability to upload review sentiment data and then store it in a database and test the ability to view review sentiment data</w:t>
            </w:r>
          </w:p>
        </w:tc>
      </w:tr>
      <w:tr w:rsidR="008862C0" w:rsidRPr="00EF4DD4" w14:paraId="2C21150C" w14:textId="77777777" w:rsidTr="00EF4DD4">
        <w:trPr>
          <w:jc w:val="center"/>
        </w:trPr>
        <w:tc>
          <w:tcPr>
            <w:tcW w:w="562" w:type="dxa"/>
          </w:tcPr>
          <w:p w14:paraId="2E9788D7" w14:textId="65FA733F"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 xml:space="preserve">2 </w:t>
            </w:r>
          </w:p>
        </w:tc>
        <w:tc>
          <w:tcPr>
            <w:tcW w:w="3197" w:type="dxa"/>
          </w:tcPr>
          <w:p w14:paraId="066961F9" w14:textId="542412EC"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 xml:space="preserve">Dashboard </w:t>
            </w:r>
          </w:p>
        </w:tc>
        <w:tc>
          <w:tcPr>
            <w:tcW w:w="5025" w:type="dxa"/>
          </w:tcPr>
          <w:p w14:paraId="13E033F9" w14:textId="06F6DC2D"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Test the software's ability to display the program's start menu</w:t>
            </w:r>
          </w:p>
        </w:tc>
      </w:tr>
      <w:tr w:rsidR="008862C0" w:rsidRPr="00EF4DD4" w14:paraId="01B03E09" w14:textId="77777777" w:rsidTr="00EF4DD4">
        <w:trPr>
          <w:jc w:val="center"/>
        </w:trPr>
        <w:tc>
          <w:tcPr>
            <w:tcW w:w="562" w:type="dxa"/>
          </w:tcPr>
          <w:p w14:paraId="18936C72" w14:textId="4769682A"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 xml:space="preserve">3 </w:t>
            </w:r>
          </w:p>
        </w:tc>
        <w:tc>
          <w:tcPr>
            <w:tcW w:w="3197" w:type="dxa"/>
          </w:tcPr>
          <w:p w14:paraId="6AB40530" w14:textId="146FAB1B"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Preprocessing</w:t>
            </w:r>
          </w:p>
        </w:tc>
        <w:tc>
          <w:tcPr>
            <w:tcW w:w="5025" w:type="dxa"/>
          </w:tcPr>
          <w:p w14:paraId="1737EFFC" w14:textId="43361374"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 xml:space="preserve">Testing the software's ability to process sentiment data with case folding, tokenizing, </w:t>
            </w:r>
            <w:proofErr w:type="spellStart"/>
            <w:r w:rsidRPr="00EF4DD4">
              <w:rPr>
                <w:rFonts w:ascii="Cambria" w:hAnsi="Cambria"/>
                <w:sz w:val="18"/>
                <w:szCs w:val="18"/>
              </w:rPr>
              <w:t>stopword</w:t>
            </w:r>
            <w:proofErr w:type="spellEnd"/>
            <w:r w:rsidRPr="00EF4DD4">
              <w:rPr>
                <w:rFonts w:ascii="Cambria" w:hAnsi="Cambria"/>
                <w:sz w:val="18"/>
                <w:szCs w:val="18"/>
              </w:rPr>
              <w:t xml:space="preserve"> removal, and steaming</w:t>
            </w:r>
          </w:p>
        </w:tc>
      </w:tr>
      <w:tr w:rsidR="008862C0" w:rsidRPr="00EF4DD4" w14:paraId="3B58C0A7" w14:textId="77777777" w:rsidTr="00EF4DD4">
        <w:trPr>
          <w:jc w:val="center"/>
        </w:trPr>
        <w:tc>
          <w:tcPr>
            <w:tcW w:w="562" w:type="dxa"/>
          </w:tcPr>
          <w:p w14:paraId="54A0B4DD" w14:textId="0C9524B5"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4</w:t>
            </w:r>
          </w:p>
        </w:tc>
        <w:tc>
          <w:tcPr>
            <w:tcW w:w="3197" w:type="dxa"/>
          </w:tcPr>
          <w:p w14:paraId="34476651" w14:textId="50ADE5E1"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 xml:space="preserve">Sentiment classification </w:t>
            </w:r>
          </w:p>
        </w:tc>
        <w:tc>
          <w:tcPr>
            <w:tcW w:w="5025" w:type="dxa"/>
          </w:tcPr>
          <w:p w14:paraId="322CF7B6" w14:textId="3A58D66F"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Testing the software's ability to calculate and classify sentiment data using TF-IDF, C50 algorithm, and Cosine similarity</w:t>
            </w:r>
          </w:p>
        </w:tc>
      </w:tr>
      <w:tr w:rsidR="008862C0" w:rsidRPr="00EF4DD4" w14:paraId="25B33571" w14:textId="77777777" w:rsidTr="00EF4DD4">
        <w:trPr>
          <w:jc w:val="center"/>
        </w:trPr>
        <w:tc>
          <w:tcPr>
            <w:tcW w:w="562" w:type="dxa"/>
          </w:tcPr>
          <w:p w14:paraId="4A75A3CD" w14:textId="7D27372A"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lastRenderedPageBreak/>
              <w:t>5</w:t>
            </w:r>
          </w:p>
        </w:tc>
        <w:tc>
          <w:tcPr>
            <w:tcW w:w="3197" w:type="dxa"/>
          </w:tcPr>
          <w:p w14:paraId="1E19CF03" w14:textId="647C341A"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Results</w:t>
            </w:r>
          </w:p>
        </w:tc>
        <w:tc>
          <w:tcPr>
            <w:tcW w:w="5025" w:type="dxa"/>
          </w:tcPr>
          <w:p w14:paraId="5F2760E8" w14:textId="665EA740" w:rsidR="008862C0" w:rsidRPr="00EF4DD4" w:rsidRDefault="008862C0" w:rsidP="00EF4DD4">
            <w:pPr>
              <w:spacing w:line="276" w:lineRule="auto"/>
              <w:jc w:val="center"/>
              <w:rPr>
                <w:rFonts w:ascii="Cambria" w:hAnsi="Cambria"/>
                <w:sz w:val="18"/>
                <w:szCs w:val="18"/>
                <w:lang w:val="en-US"/>
              </w:rPr>
            </w:pPr>
            <w:r w:rsidRPr="00EF4DD4">
              <w:rPr>
                <w:rFonts w:ascii="Cambria" w:hAnsi="Cambria"/>
                <w:sz w:val="18"/>
                <w:szCs w:val="18"/>
              </w:rPr>
              <w:t xml:space="preserve">Test the software's ability to produce results and perform </w:t>
            </w:r>
            <w:r w:rsidR="00EF4DD4">
              <w:rPr>
                <w:rFonts w:ascii="Cambria" w:hAnsi="Cambria"/>
                <w:sz w:val="18"/>
                <w:szCs w:val="18"/>
              </w:rPr>
              <w:t>accurate</w:t>
            </w:r>
            <w:r w:rsidRPr="00EF4DD4">
              <w:rPr>
                <w:rFonts w:ascii="Cambria" w:hAnsi="Cambria"/>
                <w:sz w:val="18"/>
                <w:szCs w:val="18"/>
              </w:rPr>
              <w:t xml:space="preserve"> calculations using a confusion matrix</w:t>
            </w:r>
          </w:p>
        </w:tc>
      </w:tr>
    </w:tbl>
    <w:p w14:paraId="0F64B0EB" w14:textId="77777777" w:rsidR="008862C0" w:rsidRPr="00EF4DD4" w:rsidRDefault="008862C0" w:rsidP="00EF4DD4">
      <w:pPr>
        <w:spacing w:after="0" w:line="276" w:lineRule="auto"/>
        <w:ind w:firstLine="540"/>
        <w:jc w:val="center"/>
        <w:rPr>
          <w:rFonts w:ascii="Cambria" w:hAnsi="Cambria"/>
          <w:sz w:val="20"/>
          <w:szCs w:val="20"/>
          <w:lang w:val="en-US"/>
        </w:rPr>
      </w:pPr>
    </w:p>
    <w:p w14:paraId="313816F8" w14:textId="2762D9C0" w:rsidR="00C30708" w:rsidRPr="00EF4DD4" w:rsidRDefault="00C30708" w:rsidP="00EF4DD4">
      <w:pPr>
        <w:spacing w:after="0" w:line="276" w:lineRule="auto"/>
        <w:jc w:val="both"/>
        <w:rPr>
          <w:rFonts w:ascii="Cambria" w:hAnsi="Cambria"/>
          <w:b/>
          <w:bCs/>
          <w:i/>
          <w:iCs/>
          <w:sz w:val="20"/>
          <w:szCs w:val="20"/>
          <w:lang w:val="en-US"/>
        </w:rPr>
      </w:pPr>
      <w:r w:rsidRPr="00EF4DD4">
        <w:rPr>
          <w:rFonts w:ascii="Cambria" w:hAnsi="Cambria"/>
          <w:b/>
          <w:bCs/>
          <w:i/>
          <w:iCs/>
          <w:sz w:val="20"/>
          <w:szCs w:val="20"/>
          <w:lang w:val="en-US"/>
        </w:rPr>
        <w:t>Quality Test Result Categories</w:t>
      </w:r>
    </w:p>
    <w:p w14:paraId="4FD5EA1B" w14:textId="77777777" w:rsidR="00C30708" w:rsidRPr="00EF4DD4" w:rsidRDefault="00C30708"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In determining the category in quality testing, it is divided into 2 categories, namely:</w:t>
      </w:r>
    </w:p>
    <w:p w14:paraId="23565A08" w14:textId="77777777" w:rsidR="00C30708" w:rsidRPr="00EF4DD4" w:rsidRDefault="00C30708" w:rsidP="00EF4DD4">
      <w:pPr>
        <w:pStyle w:val="ListParagraph"/>
        <w:numPr>
          <w:ilvl w:val="0"/>
          <w:numId w:val="8"/>
        </w:numPr>
        <w:spacing w:after="0" w:line="276" w:lineRule="auto"/>
        <w:ind w:left="360"/>
        <w:jc w:val="both"/>
        <w:rPr>
          <w:rFonts w:ascii="Cambria" w:hAnsi="Cambria"/>
          <w:sz w:val="20"/>
          <w:szCs w:val="20"/>
          <w:lang w:val="en-US"/>
        </w:rPr>
      </w:pPr>
      <w:r w:rsidRPr="00EF4DD4">
        <w:rPr>
          <w:rFonts w:ascii="Cambria" w:hAnsi="Cambria"/>
          <w:sz w:val="20"/>
          <w:szCs w:val="20"/>
          <w:lang w:val="en-US"/>
        </w:rPr>
        <w:t>Appropriate</w:t>
      </w:r>
    </w:p>
    <w:p w14:paraId="0ABAB9FF" w14:textId="51A7F313" w:rsidR="00C30708" w:rsidRPr="00EF4DD4" w:rsidRDefault="00C30708" w:rsidP="00EF4DD4">
      <w:pPr>
        <w:pStyle w:val="ListParagraph"/>
        <w:spacing w:after="0" w:line="276" w:lineRule="auto"/>
        <w:ind w:left="360"/>
        <w:jc w:val="both"/>
        <w:rPr>
          <w:rFonts w:ascii="Cambria" w:hAnsi="Cambria"/>
          <w:sz w:val="20"/>
          <w:szCs w:val="20"/>
          <w:lang w:val="en-US"/>
        </w:rPr>
      </w:pPr>
      <w:r w:rsidRPr="00EF4DD4">
        <w:rPr>
          <w:rFonts w:ascii="Cambria" w:hAnsi="Cambria"/>
          <w:sz w:val="20"/>
          <w:szCs w:val="20"/>
          <w:lang w:val="en-US"/>
        </w:rPr>
        <w:t xml:space="preserve">If the quality and function of the software being tested </w:t>
      </w:r>
      <w:r w:rsidR="00EF4DD4">
        <w:rPr>
          <w:rFonts w:ascii="Cambria" w:hAnsi="Cambria"/>
          <w:sz w:val="20"/>
          <w:szCs w:val="20"/>
          <w:lang w:val="en-US"/>
        </w:rPr>
        <w:t>are</w:t>
      </w:r>
      <w:r w:rsidRPr="00EF4DD4">
        <w:rPr>
          <w:rFonts w:ascii="Cambria" w:hAnsi="Cambria"/>
          <w:sz w:val="20"/>
          <w:szCs w:val="20"/>
          <w:lang w:val="en-US"/>
        </w:rPr>
        <w:t xml:space="preserve"> </w:t>
      </w:r>
      <w:r w:rsidR="00EF4DD4">
        <w:rPr>
          <w:rFonts w:ascii="Cambria" w:hAnsi="Cambria"/>
          <w:sz w:val="20"/>
          <w:szCs w:val="20"/>
          <w:lang w:val="en-US"/>
        </w:rPr>
        <w:t>to</w:t>
      </w:r>
      <w:r w:rsidRPr="00EF4DD4">
        <w:rPr>
          <w:rFonts w:ascii="Cambria" w:hAnsi="Cambria"/>
          <w:sz w:val="20"/>
          <w:szCs w:val="20"/>
          <w:lang w:val="en-US"/>
        </w:rPr>
        <w:t xml:space="preserve"> its planning and usability objectives, then it is included in the successful category.</w:t>
      </w:r>
    </w:p>
    <w:p w14:paraId="0A14017A" w14:textId="77777777" w:rsidR="00C30708" w:rsidRPr="00EF4DD4" w:rsidRDefault="00C30708" w:rsidP="00EF4DD4">
      <w:pPr>
        <w:pStyle w:val="ListParagraph"/>
        <w:numPr>
          <w:ilvl w:val="0"/>
          <w:numId w:val="8"/>
        </w:numPr>
        <w:spacing w:after="0" w:line="276" w:lineRule="auto"/>
        <w:ind w:left="360"/>
        <w:jc w:val="both"/>
        <w:rPr>
          <w:rFonts w:ascii="Cambria" w:hAnsi="Cambria"/>
          <w:sz w:val="20"/>
          <w:szCs w:val="20"/>
          <w:lang w:val="en-US"/>
        </w:rPr>
      </w:pPr>
      <w:r w:rsidRPr="00EF4DD4">
        <w:rPr>
          <w:rFonts w:ascii="Cambria" w:hAnsi="Cambria"/>
          <w:sz w:val="20"/>
          <w:szCs w:val="20"/>
          <w:lang w:val="en-US"/>
        </w:rPr>
        <w:t>Not suitable</w:t>
      </w:r>
    </w:p>
    <w:p w14:paraId="4A67847A" w14:textId="1EEB3CEB" w:rsidR="00C30708" w:rsidRPr="00EF4DD4" w:rsidRDefault="00C30708" w:rsidP="00EF4DD4">
      <w:pPr>
        <w:pStyle w:val="ListParagraph"/>
        <w:spacing w:after="0" w:line="276" w:lineRule="auto"/>
        <w:ind w:left="360"/>
        <w:jc w:val="both"/>
        <w:rPr>
          <w:rFonts w:ascii="Cambria" w:hAnsi="Cambria"/>
          <w:sz w:val="20"/>
          <w:szCs w:val="20"/>
          <w:lang w:val="en-US"/>
        </w:rPr>
      </w:pPr>
      <w:r w:rsidRPr="00EF4DD4">
        <w:rPr>
          <w:rFonts w:ascii="Cambria" w:hAnsi="Cambria"/>
          <w:sz w:val="20"/>
          <w:szCs w:val="20"/>
          <w:lang w:val="en-US"/>
        </w:rPr>
        <w:t xml:space="preserve">If the quality and function of the software being tested </w:t>
      </w:r>
      <w:r w:rsidR="00EF4DD4">
        <w:rPr>
          <w:rFonts w:ascii="Cambria" w:hAnsi="Cambria"/>
          <w:sz w:val="20"/>
          <w:szCs w:val="20"/>
          <w:lang w:val="en-US"/>
        </w:rPr>
        <w:t>do</w:t>
      </w:r>
      <w:r w:rsidRPr="00EF4DD4">
        <w:rPr>
          <w:rFonts w:ascii="Cambria" w:hAnsi="Cambria"/>
          <w:sz w:val="20"/>
          <w:szCs w:val="20"/>
          <w:lang w:val="en-US"/>
        </w:rPr>
        <w:t xml:space="preserve"> not match its planning and usability objectives, then it is included in the failed category.</w:t>
      </w:r>
    </w:p>
    <w:p w14:paraId="5F2CADF7" w14:textId="77777777" w:rsidR="00C30708" w:rsidRPr="00EF4DD4" w:rsidRDefault="00C30708" w:rsidP="00EF4DD4">
      <w:pPr>
        <w:spacing w:after="0" w:line="276" w:lineRule="auto"/>
        <w:jc w:val="both"/>
        <w:rPr>
          <w:rFonts w:ascii="Cambria" w:hAnsi="Cambria"/>
          <w:sz w:val="20"/>
          <w:szCs w:val="20"/>
          <w:lang w:val="en-US"/>
        </w:rPr>
      </w:pPr>
    </w:p>
    <w:p w14:paraId="00522706" w14:textId="768ECBC8" w:rsidR="00C30708" w:rsidRPr="00EF4DD4" w:rsidRDefault="00C30708" w:rsidP="00EF4DD4">
      <w:pPr>
        <w:spacing w:after="0" w:line="276" w:lineRule="auto"/>
        <w:jc w:val="both"/>
        <w:rPr>
          <w:rFonts w:ascii="Cambria" w:hAnsi="Cambria"/>
          <w:b/>
          <w:bCs/>
          <w:i/>
          <w:iCs/>
          <w:sz w:val="20"/>
          <w:szCs w:val="20"/>
          <w:lang w:val="en-US"/>
        </w:rPr>
      </w:pPr>
      <w:r w:rsidRPr="00EF4DD4">
        <w:rPr>
          <w:rFonts w:ascii="Cambria" w:hAnsi="Cambria"/>
          <w:b/>
          <w:bCs/>
          <w:i/>
          <w:iCs/>
          <w:sz w:val="20"/>
          <w:szCs w:val="20"/>
          <w:lang w:val="en-US"/>
        </w:rPr>
        <w:t>Quality Testing Scenarios</w:t>
      </w:r>
    </w:p>
    <w:p w14:paraId="6AAFB777" w14:textId="2C0F4563" w:rsidR="00C30708" w:rsidRPr="00EF4DD4" w:rsidRDefault="00C30708"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Software testing scenarios are designed to look for errors in the system, thereby creating quality testing scenarios with incorrect and correct steps or stages of system use. The quality testing scenario can be seen in </w:t>
      </w:r>
      <w:r w:rsidR="00EF4DD4">
        <w:rPr>
          <w:rFonts w:ascii="Cambria" w:hAnsi="Cambria"/>
          <w:sz w:val="20"/>
          <w:szCs w:val="20"/>
          <w:lang w:val="en-US"/>
        </w:rPr>
        <w:t>Table</w:t>
      </w:r>
      <w:r w:rsidR="008862C0" w:rsidRPr="00EF4DD4">
        <w:rPr>
          <w:rFonts w:ascii="Cambria" w:hAnsi="Cambria"/>
          <w:sz w:val="20"/>
          <w:szCs w:val="20"/>
          <w:lang w:val="en-US"/>
        </w:rPr>
        <w:t xml:space="preserve"> </w:t>
      </w:r>
      <w:r w:rsidRPr="00EF4DD4">
        <w:rPr>
          <w:rFonts w:ascii="Cambria" w:hAnsi="Cambria"/>
          <w:sz w:val="20"/>
          <w:szCs w:val="20"/>
          <w:lang w:val="en-US"/>
        </w:rPr>
        <w:t>2</w:t>
      </w:r>
      <w:r w:rsidR="008862C0" w:rsidRPr="00EF4DD4">
        <w:rPr>
          <w:rFonts w:ascii="Cambria" w:hAnsi="Cambria"/>
          <w:sz w:val="20"/>
          <w:szCs w:val="20"/>
          <w:lang w:val="en-US"/>
        </w:rPr>
        <w:t>.</w:t>
      </w:r>
    </w:p>
    <w:p w14:paraId="721E4977" w14:textId="32758D4C" w:rsidR="00C30708" w:rsidRPr="00EF4DD4" w:rsidRDefault="00C30708" w:rsidP="00EF4DD4">
      <w:pPr>
        <w:spacing w:after="0" w:line="276" w:lineRule="auto"/>
        <w:ind w:firstLine="540"/>
        <w:jc w:val="center"/>
        <w:rPr>
          <w:rFonts w:ascii="Cambria" w:hAnsi="Cambria"/>
          <w:b/>
          <w:bCs/>
          <w:sz w:val="20"/>
          <w:szCs w:val="20"/>
          <w:lang w:val="en-US"/>
        </w:rPr>
      </w:pPr>
      <w:r w:rsidRPr="00EF4DD4">
        <w:rPr>
          <w:rFonts w:ascii="Cambria" w:hAnsi="Cambria"/>
          <w:b/>
          <w:bCs/>
          <w:sz w:val="20"/>
          <w:szCs w:val="20"/>
          <w:lang w:val="en-US"/>
        </w:rPr>
        <w:t>Table 2</w:t>
      </w:r>
      <w:r w:rsidR="008862C0" w:rsidRPr="00EF4DD4">
        <w:rPr>
          <w:rFonts w:ascii="Cambria" w:hAnsi="Cambria"/>
          <w:b/>
          <w:bCs/>
          <w:sz w:val="20"/>
          <w:szCs w:val="20"/>
          <w:lang w:val="en-US"/>
        </w:rPr>
        <w:t>.</w:t>
      </w:r>
      <w:r w:rsidRPr="00EF4DD4">
        <w:rPr>
          <w:rFonts w:ascii="Cambria" w:hAnsi="Cambria"/>
          <w:b/>
          <w:bCs/>
          <w:sz w:val="20"/>
          <w:szCs w:val="20"/>
          <w:lang w:val="en-US"/>
        </w:rPr>
        <w:t xml:space="preserve"> Quality Testing Scenarios</w:t>
      </w:r>
    </w:p>
    <w:tbl>
      <w:tblPr>
        <w:tblStyle w:val="TableGrid"/>
        <w:tblW w:w="935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702"/>
        <w:gridCol w:w="2210"/>
        <w:gridCol w:w="1623"/>
        <w:gridCol w:w="3822"/>
      </w:tblGrid>
      <w:tr w:rsidR="00C43855" w:rsidRPr="00EF4DD4" w14:paraId="36C2F3CE" w14:textId="77777777" w:rsidTr="00EF4DD4">
        <w:trPr>
          <w:tblHeader/>
          <w:jc w:val="center"/>
        </w:trPr>
        <w:tc>
          <w:tcPr>
            <w:tcW w:w="1702" w:type="dxa"/>
            <w:shd w:val="clear" w:color="auto" w:fill="auto"/>
          </w:tcPr>
          <w:p w14:paraId="460E0E3D" w14:textId="6266CCF9" w:rsidR="00C43855" w:rsidRPr="00EF4DD4" w:rsidRDefault="00C43855" w:rsidP="00EF4DD4">
            <w:pPr>
              <w:spacing w:line="276" w:lineRule="auto"/>
              <w:jc w:val="center"/>
              <w:rPr>
                <w:rFonts w:ascii="Cambria" w:hAnsi="Cambria"/>
                <w:b/>
                <w:bCs/>
                <w:sz w:val="18"/>
                <w:szCs w:val="18"/>
              </w:rPr>
            </w:pPr>
            <w:r w:rsidRPr="00EF4DD4">
              <w:rPr>
                <w:rFonts w:ascii="Cambria" w:hAnsi="Cambria"/>
                <w:b/>
                <w:bCs/>
                <w:sz w:val="18"/>
                <w:szCs w:val="18"/>
              </w:rPr>
              <w:t>Use case</w:t>
            </w:r>
          </w:p>
        </w:tc>
        <w:tc>
          <w:tcPr>
            <w:tcW w:w="2210" w:type="dxa"/>
            <w:shd w:val="clear" w:color="auto" w:fill="auto"/>
          </w:tcPr>
          <w:p w14:paraId="244503D1" w14:textId="7A017370" w:rsidR="00C43855" w:rsidRPr="00EF4DD4" w:rsidRDefault="00C43855" w:rsidP="00EF4DD4">
            <w:pPr>
              <w:spacing w:line="276" w:lineRule="auto"/>
              <w:jc w:val="center"/>
              <w:rPr>
                <w:rFonts w:ascii="Cambria" w:hAnsi="Cambria"/>
                <w:b/>
                <w:bCs/>
                <w:sz w:val="18"/>
                <w:szCs w:val="18"/>
              </w:rPr>
            </w:pPr>
            <w:r w:rsidRPr="00EF4DD4">
              <w:rPr>
                <w:rFonts w:ascii="Cambria" w:hAnsi="Cambria"/>
                <w:b/>
                <w:bCs/>
                <w:sz w:val="18"/>
                <w:szCs w:val="18"/>
              </w:rPr>
              <w:t>Function name</w:t>
            </w:r>
          </w:p>
        </w:tc>
        <w:tc>
          <w:tcPr>
            <w:tcW w:w="1623" w:type="dxa"/>
            <w:shd w:val="clear" w:color="auto" w:fill="auto"/>
          </w:tcPr>
          <w:p w14:paraId="06B0319C" w14:textId="4595083F" w:rsidR="00C43855" w:rsidRPr="00EF4DD4" w:rsidRDefault="00C43855" w:rsidP="00EF4DD4">
            <w:pPr>
              <w:spacing w:line="276" w:lineRule="auto"/>
              <w:jc w:val="center"/>
              <w:rPr>
                <w:rFonts w:ascii="Cambria" w:hAnsi="Cambria"/>
                <w:b/>
                <w:bCs/>
                <w:sz w:val="18"/>
                <w:szCs w:val="18"/>
              </w:rPr>
            </w:pPr>
            <w:r w:rsidRPr="00EF4DD4">
              <w:rPr>
                <w:rFonts w:ascii="Cambria" w:hAnsi="Cambria"/>
                <w:b/>
                <w:bCs/>
                <w:sz w:val="18"/>
                <w:szCs w:val="18"/>
              </w:rPr>
              <w:t>Test code</w:t>
            </w:r>
          </w:p>
        </w:tc>
        <w:tc>
          <w:tcPr>
            <w:tcW w:w="3822" w:type="dxa"/>
            <w:shd w:val="clear" w:color="auto" w:fill="auto"/>
          </w:tcPr>
          <w:p w14:paraId="306BE87E" w14:textId="078B41F5" w:rsidR="00C43855" w:rsidRPr="00EF4DD4" w:rsidRDefault="00C43855" w:rsidP="00EF4DD4">
            <w:pPr>
              <w:spacing w:line="276" w:lineRule="auto"/>
              <w:jc w:val="center"/>
              <w:rPr>
                <w:rFonts w:ascii="Cambria" w:hAnsi="Cambria"/>
                <w:b/>
                <w:bCs/>
                <w:sz w:val="18"/>
                <w:szCs w:val="18"/>
              </w:rPr>
            </w:pPr>
            <w:r w:rsidRPr="00EF4DD4">
              <w:rPr>
                <w:rFonts w:ascii="Cambria" w:hAnsi="Cambria"/>
                <w:b/>
                <w:bCs/>
                <w:sz w:val="18"/>
                <w:szCs w:val="18"/>
              </w:rPr>
              <w:t>Test case</w:t>
            </w:r>
          </w:p>
        </w:tc>
      </w:tr>
      <w:tr w:rsidR="00C43855" w:rsidRPr="00EF4DD4" w14:paraId="488747E0" w14:textId="77777777" w:rsidTr="00EF4DD4">
        <w:trPr>
          <w:jc w:val="center"/>
        </w:trPr>
        <w:tc>
          <w:tcPr>
            <w:tcW w:w="1702" w:type="dxa"/>
            <w:shd w:val="clear" w:color="auto" w:fill="auto"/>
          </w:tcPr>
          <w:p w14:paraId="700FEAFE" w14:textId="77777777"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Dashboard</w:t>
            </w:r>
          </w:p>
        </w:tc>
        <w:tc>
          <w:tcPr>
            <w:tcW w:w="2210" w:type="dxa"/>
            <w:shd w:val="clear" w:color="auto" w:fill="auto"/>
          </w:tcPr>
          <w:p w14:paraId="2DB70537" w14:textId="77777777"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 xml:space="preserve">Dashboard </w:t>
            </w:r>
          </w:p>
        </w:tc>
        <w:tc>
          <w:tcPr>
            <w:tcW w:w="1623" w:type="dxa"/>
            <w:shd w:val="clear" w:color="auto" w:fill="auto"/>
          </w:tcPr>
          <w:p w14:paraId="614FDB08" w14:textId="77777777"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KU.101</w:t>
            </w:r>
          </w:p>
        </w:tc>
        <w:tc>
          <w:tcPr>
            <w:tcW w:w="3822" w:type="dxa"/>
            <w:shd w:val="clear" w:color="auto" w:fill="auto"/>
          </w:tcPr>
          <w:p w14:paraId="4F92A9C2" w14:textId="7DD5E15C"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Tests software capabilities when the user displays the home page</w:t>
            </w:r>
          </w:p>
        </w:tc>
      </w:tr>
      <w:tr w:rsidR="00C43855" w:rsidRPr="00EF4DD4" w14:paraId="1612CAC9" w14:textId="77777777" w:rsidTr="00EF4DD4">
        <w:trPr>
          <w:jc w:val="center"/>
        </w:trPr>
        <w:tc>
          <w:tcPr>
            <w:tcW w:w="1702" w:type="dxa"/>
            <w:shd w:val="clear" w:color="auto" w:fill="auto"/>
          </w:tcPr>
          <w:p w14:paraId="08DD3265" w14:textId="187A2115"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Manage data</w:t>
            </w:r>
          </w:p>
        </w:tc>
        <w:tc>
          <w:tcPr>
            <w:tcW w:w="2210" w:type="dxa"/>
            <w:shd w:val="clear" w:color="auto" w:fill="auto"/>
          </w:tcPr>
          <w:p w14:paraId="28E31440" w14:textId="18B8DC43"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Manage data</w:t>
            </w:r>
          </w:p>
        </w:tc>
        <w:tc>
          <w:tcPr>
            <w:tcW w:w="1623" w:type="dxa"/>
            <w:shd w:val="clear" w:color="auto" w:fill="auto"/>
          </w:tcPr>
          <w:p w14:paraId="2A8CA0A3" w14:textId="77777777"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KU.102</w:t>
            </w:r>
          </w:p>
        </w:tc>
        <w:tc>
          <w:tcPr>
            <w:tcW w:w="3822" w:type="dxa"/>
            <w:shd w:val="clear" w:color="auto" w:fill="auto"/>
          </w:tcPr>
          <w:p w14:paraId="6FFB4855" w14:textId="514AE5C7"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Test software capabilities when users upload data and display data</w:t>
            </w:r>
          </w:p>
        </w:tc>
      </w:tr>
      <w:tr w:rsidR="00C43855" w:rsidRPr="00EF4DD4" w14:paraId="7225B948" w14:textId="77777777" w:rsidTr="00EF4DD4">
        <w:trPr>
          <w:jc w:val="center"/>
        </w:trPr>
        <w:tc>
          <w:tcPr>
            <w:tcW w:w="1702" w:type="dxa"/>
            <w:shd w:val="clear" w:color="auto" w:fill="auto"/>
          </w:tcPr>
          <w:p w14:paraId="69FA35B1" w14:textId="1BD49AB2"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 xml:space="preserve">Preprocessing </w:t>
            </w:r>
          </w:p>
        </w:tc>
        <w:tc>
          <w:tcPr>
            <w:tcW w:w="2210" w:type="dxa"/>
            <w:shd w:val="clear" w:color="auto" w:fill="auto"/>
          </w:tcPr>
          <w:p w14:paraId="3EEABBBD" w14:textId="07B4AFF1"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 xml:space="preserve">Preprocessing </w:t>
            </w:r>
          </w:p>
        </w:tc>
        <w:tc>
          <w:tcPr>
            <w:tcW w:w="1623" w:type="dxa"/>
            <w:shd w:val="clear" w:color="auto" w:fill="auto"/>
          </w:tcPr>
          <w:p w14:paraId="4E3125D7" w14:textId="77777777"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KU.103</w:t>
            </w:r>
          </w:p>
        </w:tc>
        <w:tc>
          <w:tcPr>
            <w:tcW w:w="3822" w:type="dxa"/>
            <w:shd w:val="clear" w:color="auto" w:fill="auto"/>
          </w:tcPr>
          <w:p w14:paraId="4E857D53" w14:textId="14BB4846"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 xml:space="preserve">Testing software capabilities when users process sentiment data with case folding, tokenizing, </w:t>
            </w:r>
            <w:proofErr w:type="spellStart"/>
            <w:r w:rsidRPr="00EF4DD4">
              <w:rPr>
                <w:rFonts w:ascii="Cambria" w:hAnsi="Cambria"/>
                <w:sz w:val="18"/>
                <w:szCs w:val="18"/>
              </w:rPr>
              <w:t>stopword</w:t>
            </w:r>
            <w:proofErr w:type="spellEnd"/>
            <w:r w:rsidRPr="00EF4DD4">
              <w:rPr>
                <w:rFonts w:ascii="Cambria" w:hAnsi="Cambria"/>
                <w:sz w:val="18"/>
                <w:szCs w:val="18"/>
              </w:rPr>
              <w:t xml:space="preserve"> removal, and steaming</w:t>
            </w:r>
          </w:p>
        </w:tc>
      </w:tr>
      <w:tr w:rsidR="00C43855" w:rsidRPr="00EF4DD4" w14:paraId="28858671" w14:textId="77777777" w:rsidTr="00EF4DD4">
        <w:trPr>
          <w:jc w:val="center"/>
        </w:trPr>
        <w:tc>
          <w:tcPr>
            <w:tcW w:w="1702" w:type="dxa"/>
            <w:shd w:val="clear" w:color="auto" w:fill="auto"/>
          </w:tcPr>
          <w:p w14:paraId="2C420115" w14:textId="76E45BBB"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 xml:space="preserve">Sentiment classification </w:t>
            </w:r>
          </w:p>
        </w:tc>
        <w:tc>
          <w:tcPr>
            <w:tcW w:w="2210" w:type="dxa"/>
            <w:shd w:val="clear" w:color="auto" w:fill="auto"/>
          </w:tcPr>
          <w:p w14:paraId="7B305B44" w14:textId="655D7133"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 xml:space="preserve">Sentiment classification </w:t>
            </w:r>
          </w:p>
        </w:tc>
        <w:tc>
          <w:tcPr>
            <w:tcW w:w="1623" w:type="dxa"/>
            <w:shd w:val="clear" w:color="auto" w:fill="auto"/>
          </w:tcPr>
          <w:p w14:paraId="092A3B57" w14:textId="77777777"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KU.104</w:t>
            </w:r>
          </w:p>
        </w:tc>
        <w:tc>
          <w:tcPr>
            <w:tcW w:w="3822" w:type="dxa"/>
            <w:shd w:val="clear" w:color="auto" w:fill="auto"/>
          </w:tcPr>
          <w:p w14:paraId="343320FE" w14:textId="09CAEF85"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Testing software capabilities when the user calculates and classifies sentiment data with TF-IDF, C50 algorithm, and Cosine similarity</w:t>
            </w:r>
          </w:p>
        </w:tc>
      </w:tr>
      <w:tr w:rsidR="00C43855" w:rsidRPr="00EF4DD4" w14:paraId="538D4F70" w14:textId="77777777" w:rsidTr="00EF4DD4">
        <w:trPr>
          <w:jc w:val="center"/>
        </w:trPr>
        <w:tc>
          <w:tcPr>
            <w:tcW w:w="1702" w:type="dxa"/>
            <w:shd w:val="clear" w:color="auto" w:fill="auto"/>
          </w:tcPr>
          <w:p w14:paraId="2583728C" w14:textId="6DBEB2D5"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Results</w:t>
            </w:r>
          </w:p>
        </w:tc>
        <w:tc>
          <w:tcPr>
            <w:tcW w:w="2210" w:type="dxa"/>
            <w:shd w:val="clear" w:color="auto" w:fill="auto"/>
          </w:tcPr>
          <w:p w14:paraId="3ECE2200" w14:textId="11C18895"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Results</w:t>
            </w:r>
          </w:p>
        </w:tc>
        <w:tc>
          <w:tcPr>
            <w:tcW w:w="1623" w:type="dxa"/>
            <w:shd w:val="clear" w:color="auto" w:fill="auto"/>
          </w:tcPr>
          <w:p w14:paraId="04FB3C3C" w14:textId="77777777"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KU.105</w:t>
            </w:r>
          </w:p>
        </w:tc>
        <w:tc>
          <w:tcPr>
            <w:tcW w:w="3822" w:type="dxa"/>
            <w:shd w:val="clear" w:color="auto" w:fill="auto"/>
          </w:tcPr>
          <w:p w14:paraId="3542824B" w14:textId="1C1DE777"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Test the software's capabilities when the user displays the results and performs accuracy calculations using a confusion matrix</w:t>
            </w:r>
          </w:p>
        </w:tc>
      </w:tr>
      <w:tr w:rsidR="00C43855" w:rsidRPr="00EF4DD4" w14:paraId="672CD878" w14:textId="77777777" w:rsidTr="00EF4DD4">
        <w:trPr>
          <w:jc w:val="center"/>
        </w:trPr>
        <w:tc>
          <w:tcPr>
            <w:tcW w:w="1702" w:type="dxa"/>
            <w:shd w:val="clear" w:color="auto" w:fill="auto"/>
          </w:tcPr>
          <w:p w14:paraId="6F2D4D82" w14:textId="77777777"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Dashboard</w:t>
            </w:r>
          </w:p>
        </w:tc>
        <w:tc>
          <w:tcPr>
            <w:tcW w:w="2210" w:type="dxa"/>
            <w:shd w:val="clear" w:color="auto" w:fill="auto"/>
          </w:tcPr>
          <w:p w14:paraId="38035B8E" w14:textId="77777777"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 xml:space="preserve">Dashboard </w:t>
            </w:r>
          </w:p>
        </w:tc>
        <w:tc>
          <w:tcPr>
            <w:tcW w:w="1623" w:type="dxa"/>
            <w:shd w:val="clear" w:color="auto" w:fill="auto"/>
          </w:tcPr>
          <w:p w14:paraId="73DC1CA4" w14:textId="77777777" w:rsidR="00C43855" w:rsidRPr="00EF4DD4" w:rsidRDefault="00C43855" w:rsidP="00EF4DD4">
            <w:pPr>
              <w:spacing w:line="276" w:lineRule="auto"/>
              <w:jc w:val="both"/>
              <w:rPr>
                <w:rFonts w:ascii="Cambria" w:hAnsi="Cambria"/>
                <w:sz w:val="18"/>
                <w:szCs w:val="18"/>
              </w:rPr>
            </w:pPr>
            <w:r w:rsidRPr="00EF4DD4">
              <w:rPr>
                <w:rFonts w:ascii="Cambria" w:hAnsi="Cambria"/>
                <w:sz w:val="18"/>
                <w:szCs w:val="18"/>
              </w:rPr>
              <w:t>KU.101</w:t>
            </w:r>
          </w:p>
        </w:tc>
        <w:tc>
          <w:tcPr>
            <w:tcW w:w="3822" w:type="dxa"/>
            <w:shd w:val="clear" w:color="auto" w:fill="auto"/>
          </w:tcPr>
          <w:p w14:paraId="5E43B969" w14:textId="2D79A9B0" w:rsidR="00C43855" w:rsidRPr="00EF4DD4" w:rsidRDefault="00C43855" w:rsidP="00EF4DD4">
            <w:pPr>
              <w:keepNext/>
              <w:spacing w:line="276" w:lineRule="auto"/>
              <w:jc w:val="both"/>
              <w:rPr>
                <w:rFonts w:ascii="Cambria" w:hAnsi="Cambria"/>
                <w:sz w:val="18"/>
                <w:szCs w:val="18"/>
              </w:rPr>
            </w:pPr>
            <w:r w:rsidRPr="00EF4DD4">
              <w:rPr>
                <w:rFonts w:ascii="Cambria" w:hAnsi="Cambria"/>
                <w:sz w:val="18"/>
                <w:szCs w:val="18"/>
              </w:rPr>
              <w:t>Tests software capabilities when the user displays the home page</w:t>
            </w:r>
          </w:p>
        </w:tc>
      </w:tr>
    </w:tbl>
    <w:p w14:paraId="78468FF8" w14:textId="77777777" w:rsidR="00C43855" w:rsidRPr="00EF4DD4" w:rsidRDefault="00C43855" w:rsidP="00EF4DD4">
      <w:pPr>
        <w:spacing w:after="0" w:line="276" w:lineRule="auto"/>
        <w:ind w:firstLine="540"/>
        <w:jc w:val="center"/>
        <w:rPr>
          <w:rFonts w:ascii="Cambria" w:hAnsi="Cambria"/>
          <w:sz w:val="20"/>
          <w:szCs w:val="20"/>
          <w:lang w:val="en-US"/>
        </w:rPr>
      </w:pPr>
    </w:p>
    <w:p w14:paraId="46DB2001" w14:textId="77777777" w:rsidR="00C43855" w:rsidRPr="00EF4DD4" w:rsidRDefault="00C43855" w:rsidP="00EF4DD4">
      <w:pPr>
        <w:spacing w:after="0" w:line="276" w:lineRule="auto"/>
        <w:jc w:val="both"/>
        <w:rPr>
          <w:rFonts w:ascii="Cambria" w:hAnsi="Cambria"/>
          <w:b/>
          <w:bCs/>
          <w:i/>
          <w:iCs/>
          <w:sz w:val="20"/>
          <w:szCs w:val="20"/>
          <w:lang w:val="en-US"/>
        </w:rPr>
      </w:pPr>
      <w:r w:rsidRPr="00EF4DD4">
        <w:rPr>
          <w:rFonts w:ascii="Cambria" w:hAnsi="Cambria"/>
          <w:b/>
          <w:bCs/>
          <w:i/>
          <w:iCs/>
          <w:sz w:val="20"/>
          <w:szCs w:val="20"/>
          <w:lang w:val="en-US"/>
        </w:rPr>
        <w:t>Software Testing</w:t>
      </w:r>
    </w:p>
    <w:p w14:paraId="5F67994F" w14:textId="698F3204" w:rsidR="00C43855" w:rsidRPr="00EF4DD4" w:rsidRDefault="00C43855"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Testing is carried out to compare the suitability of the system being built with the system being designed </w:t>
      </w:r>
      <w:r w:rsidR="00EF4DD4">
        <w:rPr>
          <w:rFonts w:ascii="Cambria" w:hAnsi="Cambria"/>
          <w:sz w:val="20"/>
          <w:szCs w:val="20"/>
          <w:lang w:val="en-US"/>
        </w:rPr>
        <w:t>to</w:t>
      </w:r>
      <w:r w:rsidRPr="00EF4DD4">
        <w:rPr>
          <w:rFonts w:ascii="Cambria" w:hAnsi="Cambria"/>
          <w:sz w:val="20"/>
          <w:szCs w:val="20"/>
          <w:lang w:val="en-US"/>
        </w:rPr>
        <w:t xml:space="preserve"> produce test results that are suitable and non-compliant. Software testing can be seen in </w:t>
      </w:r>
      <w:r w:rsidR="00EF4DD4">
        <w:rPr>
          <w:rFonts w:ascii="Cambria" w:hAnsi="Cambria"/>
          <w:sz w:val="20"/>
          <w:szCs w:val="20"/>
          <w:lang w:val="en-US"/>
        </w:rPr>
        <w:t>Table</w:t>
      </w:r>
      <w:r w:rsidRPr="00EF4DD4">
        <w:rPr>
          <w:rFonts w:ascii="Cambria" w:hAnsi="Cambria"/>
          <w:sz w:val="20"/>
          <w:szCs w:val="20"/>
          <w:lang w:val="en-US"/>
        </w:rPr>
        <w:t xml:space="preserve"> 3</w:t>
      </w:r>
      <w:r w:rsidR="008862C0" w:rsidRPr="00EF4DD4">
        <w:rPr>
          <w:rFonts w:ascii="Cambria" w:hAnsi="Cambria"/>
          <w:sz w:val="20"/>
          <w:szCs w:val="20"/>
          <w:lang w:val="en-US"/>
        </w:rPr>
        <w:t>.</w:t>
      </w:r>
    </w:p>
    <w:p w14:paraId="24714876" w14:textId="77777777" w:rsidR="00C43855" w:rsidRPr="00EF4DD4" w:rsidRDefault="00C43855" w:rsidP="00EF4DD4">
      <w:pPr>
        <w:spacing w:after="0" w:line="276" w:lineRule="auto"/>
        <w:ind w:firstLine="540"/>
        <w:jc w:val="both"/>
        <w:rPr>
          <w:rFonts w:ascii="Cambria" w:hAnsi="Cambria"/>
          <w:sz w:val="20"/>
          <w:szCs w:val="20"/>
          <w:lang w:val="en-US"/>
        </w:rPr>
      </w:pPr>
    </w:p>
    <w:p w14:paraId="28F5ABC3" w14:textId="73E04184" w:rsidR="00C43855" w:rsidRPr="00EF4DD4" w:rsidRDefault="00C43855" w:rsidP="00EF4DD4">
      <w:pPr>
        <w:spacing w:after="0" w:line="276" w:lineRule="auto"/>
        <w:ind w:firstLine="540"/>
        <w:jc w:val="center"/>
        <w:rPr>
          <w:rFonts w:ascii="Cambria" w:hAnsi="Cambria"/>
          <w:b/>
          <w:bCs/>
          <w:sz w:val="20"/>
          <w:szCs w:val="20"/>
          <w:lang w:val="en-US"/>
        </w:rPr>
      </w:pPr>
      <w:r w:rsidRPr="00EF4DD4">
        <w:rPr>
          <w:rFonts w:ascii="Cambria" w:hAnsi="Cambria"/>
          <w:b/>
          <w:bCs/>
          <w:sz w:val="20"/>
          <w:szCs w:val="20"/>
          <w:lang w:val="en-US"/>
        </w:rPr>
        <w:t>Table 3</w:t>
      </w:r>
      <w:r w:rsidR="008862C0" w:rsidRPr="00EF4DD4">
        <w:rPr>
          <w:rFonts w:ascii="Cambria" w:hAnsi="Cambria"/>
          <w:b/>
          <w:bCs/>
          <w:sz w:val="20"/>
          <w:szCs w:val="20"/>
          <w:lang w:val="en-US"/>
        </w:rPr>
        <w:t>.</w:t>
      </w:r>
      <w:r w:rsidRPr="00EF4DD4">
        <w:rPr>
          <w:rFonts w:ascii="Cambria" w:hAnsi="Cambria"/>
          <w:b/>
          <w:bCs/>
          <w:sz w:val="20"/>
          <w:szCs w:val="20"/>
          <w:lang w:val="en-US"/>
        </w:rPr>
        <w:t xml:space="preserve"> Software Testing</w:t>
      </w:r>
    </w:p>
    <w:tbl>
      <w:tblPr>
        <w:tblStyle w:val="TableGrid"/>
        <w:tblW w:w="9650" w:type="dxa"/>
        <w:tblBorders>
          <w:left w:val="none" w:sz="0" w:space="0" w:color="auto"/>
          <w:right w:val="none" w:sz="0" w:space="0" w:color="auto"/>
          <w:insideV w:val="none" w:sz="0" w:space="0" w:color="auto"/>
        </w:tblBorders>
        <w:tblLook w:val="04A0" w:firstRow="1" w:lastRow="0" w:firstColumn="1" w:lastColumn="0" w:noHBand="0" w:noVBand="1"/>
      </w:tblPr>
      <w:tblGrid>
        <w:gridCol w:w="704"/>
        <w:gridCol w:w="2552"/>
        <w:gridCol w:w="3197"/>
        <w:gridCol w:w="3197"/>
      </w:tblGrid>
      <w:tr w:rsidR="00EF4DD4" w:rsidRPr="00EF4DD4" w14:paraId="21AE7AF8" w14:textId="77777777" w:rsidTr="00EF4DD4">
        <w:trPr>
          <w:tblHeader/>
        </w:trPr>
        <w:tc>
          <w:tcPr>
            <w:tcW w:w="704" w:type="dxa"/>
          </w:tcPr>
          <w:p w14:paraId="3AFFEC92" w14:textId="05502B18" w:rsidR="00EF4DD4" w:rsidRPr="00EF4DD4" w:rsidRDefault="00EF4DD4" w:rsidP="00EF4DD4">
            <w:pPr>
              <w:spacing w:line="276" w:lineRule="auto"/>
              <w:jc w:val="center"/>
              <w:rPr>
                <w:rFonts w:ascii="Cambria" w:hAnsi="Cambria"/>
                <w:b/>
                <w:bCs/>
                <w:sz w:val="18"/>
                <w:szCs w:val="18"/>
                <w:lang w:val="en-US"/>
              </w:rPr>
            </w:pPr>
            <w:r w:rsidRPr="00EF4DD4">
              <w:rPr>
                <w:rFonts w:ascii="Cambria" w:hAnsi="Cambria"/>
                <w:b/>
                <w:bCs/>
                <w:sz w:val="18"/>
                <w:szCs w:val="18"/>
              </w:rPr>
              <w:t xml:space="preserve">No </w:t>
            </w:r>
          </w:p>
        </w:tc>
        <w:tc>
          <w:tcPr>
            <w:tcW w:w="2552" w:type="dxa"/>
          </w:tcPr>
          <w:p w14:paraId="07236CEB" w14:textId="6F91F2E9" w:rsidR="00EF4DD4" w:rsidRPr="00EF4DD4" w:rsidRDefault="00EF4DD4" w:rsidP="00EF4DD4">
            <w:pPr>
              <w:spacing w:line="276" w:lineRule="auto"/>
              <w:jc w:val="center"/>
              <w:rPr>
                <w:rFonts w:ascii="Cambria" w:hAnsi="Cambria"/>
                <w:b/>
                <w:bCs/>
                <w:sz w:val="18"/>
                <w:szCs w:val="18"/>
                <w:lang w:val="en-US"/>
              </w:rPr>
            </w:pPr>
            <w:r w:rsidRPr="00EF4DD4">
              <w:rPr>
                <w:rFonts w:ascii="Cambria" w:hAnsi="Cambria"/>
                <w:b/>
                <w:bCs/>
                <w:sz w:val="18"/>
                <w:szCs w:val="18"/>
              </w:rPr>
              <w:t>Test case</w:t>
            </w:r>
          </w:p>
        </w:tc>
        <w:tc>
          <w:tcPr>
            <w:tcW w:w="3197" w:type="dxa"/>
          </w:tcPr>
          <w:p w14:paraId="7516189C" w14:textId="4D20C184" w:rsidR="00EF4DD4" w:rsidRPr="00EF4DD4" w:rsidRDefault="00EF4DD4" w:rsidP="00EF4DD4">
            <w:pPr>
              <w:spacing w:line="276" w:lineRule="auto"/>
              <w:jc w:val="center"/>
              <w:rPr>
                <w:rFonts w:ascii="Cambria" w:hAnsi="Cambria"/>
                <w:b/>
                <w:bCs/>
                <w:sz w:val="18"/>
                <w:szCs w:val="18"/>
                <w:lang w:val="en-US"/>
              </w:rPr>
            </w:pPr>
            <w:r w:rsidRPr="00EF4DD4">
              <w:rPr>
                <w:rFonts w:ascii="Cambria" w:hAnsi="Cambria"/>
                <w:b/>
                <w:bCs/>
                <w:sz w:val="18"/>
                <w:szCs w:val="18"/>
              </w:rPr>
              <w:t xml:space="preserve">Expected output </w:t>
            </w:r>
          </w:p>
        </w:tc>
        <w:tc>
          <w:tcPr>
            <w:tcW w:w="3197" w:type="dxa"/>
          </w:tcPr>
          <w:p w14:paraId="6BBAFD13" w14:textId="7CACBBF1" w:rsidR="00EF4DD4" w:rsidRPr="00EF4DD4" w:rsidRDefault="00EF4DD4" w:rsidP="00EF4DD4">
            <w:pPr>
              <w:spacing w:line="276" w:lineRule="auto"/>
              <w:jc w:val="center"/>
              <w:rPr>
                <w:rFonts w:ascii="Cambria" w:hAnsi="Cambria"/>
                <w:b/>
                <w:bCs/>
                <w:sz w:val="18"/>
                <w:szCs w:val="18"/>
                <w:lang w:val="en-US"/>
              </w:rPr>
            </w:pPr>
            <w:r w:rsidRPr="00EF4DD4">
              <w:rPr>
                <w:rFonts w:ascii="Cambria" w:hAnsi="Cambria"/>
                <w:b/>
                <w:bCs/>
                <w:sz w:val="18"/>
                <w:szCs w:val="18"/>
              </w:rPr>
              <w:t>Results obtained</w:t>
            </w:r>
          </w:p>
        </w:tc>
      </w:tr>
      <w:tr w:rsidR="00EF4DD4" w:rsidRPr="00EF4DD4" w14:paraId="6BB1DCC7" w14:textId="77777777" w:rsidTr="00EF4DD4">
        <w:tc>
          <w:tcPr>
            <w:tcW w:w="704" w:type="dxa"/>
          </w:tcPr>
          <w:p w14:paraId="554E5CB2" w14:textId="3453816B"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1</w:t>
            </w:r>
          </w:p>
        </w:tc>
        <w:tc>
          <w:tcPr>
            <w:tcW w:w="2552" w:type="dxa"/>
          </w:tcPr>
          <w:p w14:paraId="3A46E970" w14:textId="0298A5DD"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 xml:space="preserve">Dashboard </w:t>
            </w:r>
          </w:p>
        </w:tc>
        <w:tc>
          <w:tcPr>
            <w:tcW w:w="3197" w:type="dxa"/>
          </w:tcPr>
          <w:p w14:paraId="4D76402F" w14:textId="5B589360" w:rsidR="00EF4DD4" w:rsidRPr="00EF4DD4" w:rsidRDefault="00EF4DD4" w:rsidP="00EF4DD4">
            <w:pPr>
              <w:spacing w:line="276" w:lineRule="auto"/>
              <w:jc w:val="center"/>
              <w:rPr>
                <w:rFonts w:ascii="Cambria" w:hAnsi="Cambria"/>
                <w:sz w:val="18"/>
                <w:szCs w:val="18"/>
                <w:lang w:val="en-US"/>
              </w:rPr>
            </w:pPr>
            <w:r>
              <w:rPr>
                <w:rFonts w:ascii="Cambria" w:hAnsi="Cambria"/>
                <w:sz w:val="18"/>
                <w:szCs w:val="18"/>
              </w:rPr>
              <w:t>Users</w:t>
            </w:r>
            <w:r w:rsidRPr="00EF4DD4">
              <w:rPr>
                <w:rFonts w:ascii="Cambria" w:hAnsi="Cambria"/>
                <w:sz w:val="18"/>
                <w:szCs w:val="18"/>
              </w:rPr>
              <w:t xml:space="preserve"> can open the home page </w:t>
            </w:r>
          </w:p>
        </w:tc>
        <w:tc>
          <w:tcPr>
            <w:tcW w:w="3197" w:type="dxa"/>
          </w:tcPr>
          <w:p w14:paraId="4C892463" w14:textId="1F31BC80"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Displays the home page</w:t>
            </w:r>
          </w:p>
        </w:tc>
      </w:tr>
      <w:tr w:rsidR="00EF4DD4" w:rsidRPr="00EF4DD4" w14:paraId="05098931" w14:textId="77777777" w:rsidTr="00EF4DD4">
        <w:tc>
          <w:tcPr>
            <w:tcW w:w="704" w:type="dxa"/>
          </w:tcPr>
          <w:p w14:paraId="477992C0" w14:textId="2A9B4647"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2</w:t>
            </w:r>
          </w:p>
        </w:tc>
        <w:tc>
          <w:tcPr>
            <w:tcW w:w="2552" w:type="dxa"/>
          </w:tcPr>
          <w:p w14:paraId="1DFFB428" w14:textId="21E3EA36"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 xml:space="preserve">Manage data </w:t>
            </w:r>
          </w:p>
        </w:tc>
        <w:tc>
          <w:tcPr>
            <w:tcW w:w="3197" w:type="dxa"/>
          </w:tcPr>
          <w:p w14:paraId="75AF254A" w14:textId="701AA5CF"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 xml:space="preserve">Users can upload data and view data in the system </w:t>
            </w:r>
          </w:p>
        </w:tc>
        <w:tc>
          <w:tcPr>
            <w:tcW w:w="3197" w:type="dxa"/>
          </w:tcPr>
          <w:p w14:paraId="5B368204" w14:textId="7F634D25"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Save uploaded data and display stored data</w:t>
            </w:r>
          </w:p>
        </w:tc>
      </w:tr>
      <w:tr w:rsidR="00EF4DD4" w:rsidRPr="00EF4DD4" w14:paraId="12057321" w14:textId="77777777" w:rsidTr="00EF4DD4">
        <w:tc>
          <w:tcPr>
            <w:tcW w:w="704" w:type="dxa"/>
          </w:tcPr>
          <w:p w14:paraId="3C188763" w14:textId="7685E004"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3</w:t>
            </w:r>
          </w:p>
        </w:tc>
        <w:tc>
          <w:tcPr>
            <w:tcW w:w="2552" w:type="dxa"/>
          </w:tcPr>
          <w:p w14:paraId="140EBE2E" w14:textId="08EFFAA2"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 xml:space="preserve">Preprocessing </w:t>
            </w:r>
          </w:p>
        </w:tc>
        <w:tc>
          <w:tcPr>
            <w:tcW w:w="3197" w:type="dxa"/>
          </w:tcPr>
          <w:p w14:paraId="14A29CB1" w14:textId="4957F188"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 xml:space="preserve">The system processes data by case folding, tokenizing, </w:t>
            </w:r>
            <w:proofErr w:type="spellStart"/>
            <w:r w:rsidRPr="00EF4DD4">
              <w:rPr>
                <w:rFonts w:ascii="Cambria" w:hAnsi="Cambria"/>
                <w:sz w:val="18"/>
                <w:szCs w:val="18"/>
              </w:rPr>
              <w:t>stopword</w:t>
            </w:r>
            <w:proofErr w:type="spellEnd"/>
            <w:r w:rsidRPr="00EF4DD4">
              <w:rPr>
                <w:rFonts w:ascii="Cambria" w:hAnsi="Cambria"/>
                <w:sz w:val="18"/>
                <w:szCs w:val="18"/>
              </w:rPr>
              <w:t xml:space="preserve"> removal, </w:t>
            </w:r>
            <w:r>
              <w:rPr>
                <w:rFonts w:ascii="Cambria" w:hAnsi="Cambria"/>
                <w:sz w:val="18"/>
                <w:szCs w:val="18"/>
              </w:rPr>
              <w:t xml:space="preserve">and </w:t>
            </w:r>
            <w:r w:rsidRPr="00EF4DD4">
              <w:rPr>
                <w:rFonts w:ascii="Cambria" w:hAnsi="Cambria"/>
                <w:sz w:val="18"/>
                <w:szCs w:val="18"/>
              </w:rPr>
              <w:t xml:space="preserve">steaming. </w:t>
            </w:r>
          </w:p>
        </w:tc>
        <w:tc>
          <w:tcPr>
            <w:tcW w:w="3197" w:type="dxa"/>
          </w:tcPr>
          <w:p w14:paraId="3D61EBB2" w14:textId="2B7BFA5C"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Storing results in the database</w:t>
            </w:r>
          </w:p>
        </w:tc>
      </w:tr>
      <w:tr w:rsidR="00EF4DD4" w:rsidRPr="00EF4DD4" w14:paraId="24F03DF2" w14:textId="77777777" w:rsidTr="00EF4DD4">
        <w:tc>
          <w:tcPr>
            <w:tcW w:w="704" w:type="dxa"/>
          </w:tcPr>
          <w:p w14:paraId="402BF081" w14:textId="18E26865"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4</w:t>
            </w:r>
          </w:p>
        </w:tc>
        <w:tc>
          <w:tcPr>
            <w:tcW w:w="2552" w:type="dxa"/>
          </w:tcPr>
          <w:p w14:paraId="70B66D50" w14:textId="40CBAF1A"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 xml:space="preserve">Sentiment classification </w:t>
            </w:r>
          </w:p>
        </w:tc>
        <w:tc>
          <w:tcPr>
            <w:tcW w:w="3197" w:type="dxa"/>
          </w:tcPr>
          <w:p w14:paraId="218C77D9" w14:textId="61094C10"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 xml:space="preserve">Carry out the process of displaying the results </w:t>
            </w:r>
          </w:p>
        </w:tc>
        <w:tc>
          <w:tcPr>
            <w:tcW w:w="3197" w:type="dxa"/>
          </w:tcPr>
          <w:p w14:paraId="24DE74F5" w14:textId="3CB7F6ED"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Display the calculation results and then save them to the database</w:t>
            </w:r>
          </w:p>
        </w:tc>
      </w:tr>
      <w:tr w:rsidR="00EF4DD4" w:rsidRPr="00EF4DD4" w14:paraId="6EA43988" w14:textId="77777777" w:rsidTr="00EF4DD4">
        <w:tc>
          <w:tcPr>
            <w:tcW w:w="704" w:type="dxa"/>
          </w:tcPr>
          <w:p w14:paraId="5F47189A" w14:textId="3011DE33"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5</w:t>
            </w:r>
          </w:p>
        </w:tc>
        <w:tc>
          <w:tcPr>
            <w:tcW w:w="2552" w:type="dxa"/>
          </w:tcPr>
          <w:p w14:paraId="4587BD50" w14:textId="388607BF"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Results</w:t>
            </w:r>
          </w:p>
        </w:tc>
        <w:tc>
          <w:tcPr>
            <w:tcW w:w="3197" w:type="dxa"/>
          </w:tcPr>
          <w:p w14:paraId="03767916" w14:textId="08E3ED3A"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 xml:space="preserve">Displays results and accuracy tests with the c50 algorithm and confusion matrix </w:t>
            </w:r>
          </w:p>
        </w:tc>
        <w:tc>
          <w:tcPr>
            <w:tcW w:w="3197" w:type="dxa"/>
          </w:tcPr>
          <w:p w14:paraId="730FFE5B" w14:textId="2B107E72" w:rsidR="00EF4DD4" w:rsidRPr="00EF4DD4" w:rsidRDefault="00EF4DD4" w:rsidP="00EF4DD4">
            <w:pPr>
              <w:spacing w:line="276" w:lineRule="auto"/>
              <w:jc w:val="center"/>
              <w:rPr>
                <w:rFonts w:ascii="Cambria" w:hAnsi="Cambria"/>
                <w:sz w:val="18"/>
                <w:szCs w:val="18"/>
                <w:lang w:val="en-US"/>
              </w:rPr>
            </w:pPr>
            <w:r w:rsidRPr="00EF4DD4">
              <w:rPr>
                <w:rFonts w:ascii="Cambria" w:hAnsi="Cambria"/>
                <w:sz w:val="18"/>
                <w:szCs w:val="18"/>
              </w:rPr>
              <w:t>Displays accuracy tests for training and test data with c50 using the confusion matrix</w:t>
            </w:r>
          </w:p>
        </w:tc>
      </w:tr>
    </w:tbl>
    <w:p w14:paraId="0AC7558B" w14:textId="77777777" w:rsidR="00C43855" w:rsidRPr="00EF4DD4" w:rsidRDefault="00C43855" w:rsidP="00EF4DD4">
      <w:pPr>
        <w:spacing w:after="0" w:line="276" w:lineRule="auto"/>
        <w:ind w:firstLine="540"/>
        <w:jc w:val="center"/>
        <w:rPr>
          <w:rFonts w:ascii="Cambria" w:hAnsi="Cambria"/>
          <w:sz w:val="20"/>
          <w:szCs w:val="20"/>
          <w:lang w:val="en-US"/>
        </w:rPr>
      </w:pPr>
    </w:p>
    <w:p w14:paraId="0BB5C9B4" w14:textId="6DFC40C1" w:rsidR="00C43855" w:rsidRPr="00EF4DD4" w:rsidRDefault="00C43855"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Furthermore, the conclusion of the black box testing that has been carried out is in a table with a total of 5 functions, namely, dashboard, data management, preprocessing, classification as well as results and validation. </w:t>
      </w:r>
      <w:r w:rsidRPr="00EF4DD4">
        <w:rPr>
          <w:rFonts w:ascii="Cambria" w:hAnsi="Cambria"/>
          <w:sz w:val="20"/>
          <w:szCs w:val="20"/>
          <w:lang w:val="en-US"/>
        </w:rPr>
        <w:lastRenderedPageBreak/>
        <w:t>then it can be calculated the number of functional suitability presentations in the following system</w:t>
      </w:r>
      <w:r w:rsidR="00EF4DD4" w:rsidRPr="00EF4DD4">
        <w:rPr>
          <w:rFonts w:ascii="Cambria" w:hAnsi="Cambria"/>
          <w:sz w:val="20"/>
          <w:szCs w:val="20"/>
          <w:lang w:val="en-US"/>
        </w:rPr>
        <w:t xml:space="preserve"> </w:t>
      </w:r>
      <w:sdt>
        <w:sdtPr>
          <w:rPr>
            <w:rFonts w:ascii="Cambria" w:hAnsi="Cambria"/>
            <w:color w:val="000000"/>
            <w:sz w:val="20"/>
            <w:szCs w:val="20"/>
          </w:rPr>
          <w:tag w:val="MENDELEY_CITATION_v3_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"/>
          <w:id w:val="-153225034"/>
          <w:placeholder>
            <w:docPart w:val="FE5380D9595A46C7935E1AA9D9AD6E19"/>
          </w:placeholder>
        </w:sdtPr>
        <w:sdtContent>
          <w:r w:rsidR="00EF4DD4" w:rsidRPr="00EF4DD4">
            <w:rPr>
              <w:rFonts w:ascii="Cambria" w:hAnsi="Cambria"/>
              <w:color w:val="000000"/>
              <w:sz w:val="20"/>
              <w:szCs w:val="20"/>
            </w:rPr>
            <w:t>(</w:t>
          </w:r>
          <w:proofErr w:type="spellStart"/>
          <w:r w:rsidR="00EF4DD4" w:rsidRPr="00EF4DD4">
            <w:rPr>
              <w:rFonts w:ascii="Cambria" w:hAnsi="Cambria"/>
              <w:color w:val="000000"/>
              <w:sz w:val="20"/>
              <w:szCs w:val="20"/>
            </w:rPr>
            <w:t>Sudarma</w:t>
          </w:r>
          <w:proofErr w:type="spellEnd"/>
          <w:r w:rsidR="00EF4DD4" w:rsidRPr="00EF4DD4">
            <w:rPr>
              <w:rFonts w:ascii="Cambria" w:hAnsi="Cambria"/>
              <w:color w:val="000000"/>
              <w:sz w:val="20"/>
              <w:szCs w:val="20"/>
            </w:rPr>
            <w:t>, 2018)</w:t>
          </w:r>
        </w:sdtContent>
      </w:sdt>
      <w:r w:rsidRPr="00EF4DD4">
        <w:rPr>
          <w:rFonts w:ascii="Cambria" w:hAnsi="Cambria"/>
          <w:sz w:val="20"/>
          <w:szCs w:val="20"/>
          <w:lang w:val="en-US"/>
        </w:rPr>
        <w:t>:</w:t>
      </w:r>
    </w:p>
    <w:p w14:paraId="5807A281" w14:textId="77777777" w:rsidR="00C43855" w:rsidRPr="00EF4DD4" w:rsidRDefault="00C43855" w:rsidP="00EF4DD4">
      <w:pPr>
        <w:spacing w:after="0" w:line="276" w:lineRule="auto"/>
        <w:ind w:firstLine="540"/>
        <w:jc w:val="both"/>
        <w:rPr>
          <w:rFonts w:ascii="Cambria" w:hAnsi="Cambria"/>
          <w:sz w:val="20"/>
          <w:szCs w:val="20"/>
          <w:lang w:val="en-US"/>
        </w:rPr>
      </w:pPr>
    </w:p>
    <w:p w14:paraId="37F21DD5" w14:textId="0FBA24E0" w:rsidR="00C43855" w:rsidRPr="00EF4DD4" w:rsidRDefault="00C43855"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Number of test codes </w:t>
      </w:r>
      <w:r w:rsidRPr="00EF4DD4">
        <w:rPr>
          <w:rFonts w:ascii="Cambria" w:hAnsi="Cambria"/>
          <w:sz w:val="20"/>
          <w:szCs w:val="20"/>
          <w:lang w:val="en-US"/>
        </w:rPr>
        <w:tab/>
      </w:r>
      <w:r w:rsidRPr="00EF4DD4">
        <w:rPr>
          <w:rFonts w:ascii="Cambria" w:hAnsi="Cambria"/>
          <w:sz w:val="20"/>
          <w:szCs w:val="20"/>
          <w:lang w:val="en-US"/>
        </w:rPr>
        <w:tab/>
        <w:t>= 5 codes</w:t>
      </w:r>
    </w:p>
    <w:p w14:paraId="5E6F4E97" w14:textId="732569EE" w:rsidR="00C43855" w:rsidRPr="00EF4DD4" w:rsidRDefault="00C43855"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 xml:space="preserve">Test code with appropriate results </w:t>
      </w:r>
      <w:r w:rsidRPr="00EF4DD4">
        <w:rPr>
          <w:rFonts w:ascii="Cambria" w:hAnsi="Cambria"/>
          <w:sz w:val="20"/>
          <w:szCs w:val="20"/>
          <w:lang w:val="en-US"/>
        </w:rPr>
        <w:tab/>
        <w:t>= 5 codes</w:t>
      </w:r>
    </w:p>
    <w:p w14:paraId="6F26EB5E" w14:textId="77777777" w:rsidR="00C43855" w:rsidRPr="00EF4DD4" w:rsidRDefault="00C43855"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Test code with inappropriate results = 0 codes</w:t>
      </w:r>
    </w:p>
    <w:p w14:paraId="4320604C" w14:textId="77777777" w:rsidR="00C43855" w:rsidRPr="00EF4DD4" w:rsidRDefault="00C43855"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Percentage</w:t>
      </w:r>
    </w:p>
    <w:p w14:paraId="6B80BD0D" w14:textId="5EAC4EC4" w:rsidR="008862C0" w:rsidRPr="00EF4DD4" w:rsidRDefault="008862C0" w:rsidP="00EF4DD4">
      <w:pPr>
        <w:spacing w:after="0" w:line="276" w:lineRule="auto"/>
        <w:ind w:firstLine="540"/>
        <w:jc w:val="both"/>
        <w:rPr>
          <w:rFonts w:ascii="Cambria" w:hAnsi="Cambria"/>
          <w:sz w:val="20"/>
          <w:szCs w:val="20"/>
          <w:lang w:val="en-US"/>
        </w:rPr>
      </w:pPr>
      <m:oMathPara>
        <m:oMath>
          <m:r>
            <w:rPr>
              <w:rFonts w:ascii="Cambria Math" w:hAnsi="Cambria Math"/>
              <w:sz w:val="20"/>
              <w:szCs w:val="20"/>
            </w:rPr>
            <m:t xml:space="preserve">percentage </m:t>
          </m:r>
          <m:f>
            <m:fPr>
              <m:ctrlPr>
                <w:rPr>
                  <w:rFonts w:ascii="Cambria Math" w:hAnsi="Cambria Math"/>
                  <w:i/>
                  <w:sz w:val="20"/>
                  <w:szCs w:val="20"/>
                </w:rPr>
              </m:ctrlPr>
            </m:fPr>
            <m:num>
              <m:r>
                <w:rPr>
                  <w:rFonts w:ascii="Cambria Math" w:hAnsi="Cambria Math"/>
                  <w:sz w:val="20"/>
                  <w:szCs w:val="20"/>
                </w:rPr>
                <m:t>(number of test codes-non-matching test codes)</m:t>
              </m:r>
            </m:num>
            <m:den>
              <m:r>
                <w:rPr>
                  <w:rFonts w:ascii="Cambria Math" w:hAnsi="Cambria Math"/>
                  <w:sz w:val="20"/>
                  <w:szCs w:val="20"/>
                </w:rPr>
                <m:t>number of test codes</m:t>
              </m:r>
            </m:den>
          </m:f>
          <m:r>
            <w:rPr>
              <w:rFonts w:ascii="Cambria Math" w:hAnsi="Cambria Math"/>
              <w:sz w:val="20"/>
              <w:szCs w:val="20"/>
            </w:rPr>
            <m:t xml:space="preserve"> x 100%</m:t>
          </m:r>
        </m:oMath>
      </m:oMathPara>
    </w:p>
    <w:p w14:paraId="4C1B13DB" w14:textId="7608618D" w:rsidR="00C43855" w:rsidRPr="00EF4DD4" w:rsidRDefault="008862C0"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ab/>
      </w:r>
      <w:r w:rsidRPr="00EF4DD4">
        <w:rPr>
          <w:rFonts w:ascii="Cambria" w:hAnsi="Cambria"/>
          <w:sz w:val="20"/>
          <w:szCs w:val="20"/>
          <w:lang w:val="en-US"/>
        </w:rPr>
        <w:tab/>
      </w:r>
      <w:r w:rsidRPr="00EF4DD4">
        <w:rPr>
          <w:rFonts w:ascii="Cambria" w:hAnsi="Cambria"/>
          <w:sz w:val="20"/>
          <w:szCs w:val="20"/>
          <w:lang w:val="en-US"/>
        </w:rPr>
        <w:tab/>
        <w:t xml:space="preserve">= </w:t>
      </w:r>
      <m:oMath>
        <m:f>
          <m:fPr>
            <m:ctrlPr>
              <w:rPr>
                <w:rFonts w:ascii="Cambria Math" w:hAnsi="Cambria Math"/>
                <w:i/>
                <w:sz w:val="20"/>
                <w:szCs w:val="20"/>
              </w:rPr>
            </m:ctrlPr>
          </m:fPr>
          <m:num>
            <m:r>
              <w:rPr>
                <w:rFonts w:ascii="Cambria Math" w:hAnsi="Cambria Math"/>
                <w:sz w:val="20"/>
                <w:szCs w:val="20"/>
              </w:rPr>
              <m:t>( 5-0)</m:t>
            </m:r>
          </m:num>
          <m:den>
            <m:r>
              <w:rPr>
                <w:rFonts w:ascii="Cambria Math" w:hAnsi="Cambria Math"/>
                <w:sz w:val="20"/>
                <w:szCs w:val="20"/>
              </w:rPr>
              <m:t>5</m:t>
            </m:r>
          </m:den>
        </m:f>
        <m:r>
          <w:rPr>
            <w:rFonts w:ascii="Cambria Math" w:hAnsi="Cambria Math"/>
            <w:sz w:val="20"/>
            <w:szCs w:val="20"/>
          </w:rPr>
          <m:t xml:space="preserve"> x 100%</m:t>
        </m:r>
      </m:oMath>
    </w:p>
    <w:p w14:paraId="45D5A701" w14:textId="1C62ADED" w:rsidR="00C43855" w:rsidRPr="00EF4DD4" w:rsidRDefault="008862C0" w:rsidP="00EF4DD4">
      <w:pPr>
        <w:spacing w:after="0" w:line="276" w:lineRule="auto"/>
        <w:ind w:firstLine="540"/>
        <w:jc w:val="both"/>
        <w:rPr>
          <w:rFonts w:ascii="Cambria" w:hAnsi="Cambria"/>
          <w:sz w:val="20"/>
          <w:szCs w:val="20"/>
          <w:lang w:val="en-US"/>
        </w:rPr>
      </w:pPr>
      <w:r w:rsidRPr="00EF4DD4">
        <w:rPr>
          <w:rFonts w:ascii="Cambria" w:hAnsi="Cambria"/>
          <w:sz w:val="20"/>
          <w:szCs w:val="20"/>
          <w:lang w:val="en-US"/>
        </w:rPr>
        <w:tab/>
      </w:r>
      <w:r w:rsidRPr="00EF4DD4">
        <w:rPr>
          <w:rFonts w:ascii="Cambria" w:hAnsi="Cambria"/>
          <w:sz w:val="20"/>
          <w:szCs w:val="20"/>
          <w:lang w:val="en-US"/>
        </w:rPr>
        <w:tab/>
      </w:r>
      <w:r w:rsidRPr="00EF4DD4">
        <w:rPr>
          <w:rFonts w:ascii="Cambria" w:hAnsi="Cambria"/>
          <w:sz w:val="20"/>
          <w:szCs w:val="20"/>
          <w:lang w:val="en-US"/>
        </w:rPr>
        <w:tab/>
        <w:t xml:space="preserve">= </w:t>
      </w:r>
      <w:r w:rsidRPr="00EF4DD4">
        <w:rPr>
          <w:rFonts w:ascii="Cambria" w:hAnsi="Cambria"/>
          <w:sz w:val="20"/>
          <w:szCs w:val="20"/>
        </w:rPr>
        <w:t>100%</w:t>
      </w:r>
    </w:p>
    <w:p w14:paraId="2FEDE5AA" w14:textId="77777777" w:rsidR="005507AC" w:rsidRPr="00EF4DD4" w:rsidRDefault="005507AC" w:rsidP="00EF4DD4">
      <w:pPr>
        <w:spacing w:after="0" w:line="276" w:lineRule="auto"/>
        <w:ind w:firstLine="540"/>
        <w:jc w:val="both"/>
        <w:rPr>
          <w:rFonts w:ascii="Cambria" w:hAnsi="Cambria"/>
          <w:sz w:val="20"/>
          <w:szCs w:val="20"/>
          <w:lang w:val="id-ID"/>
        </w:rPr>
      </w:pPr>
    </w:p>
    <w:p w14:paraId="54907B61" w14:textId="77777777" w:rsidR="005507AC" w:rsidRPr="00EF4DD4" w:rsidRDefault="005507AC" w:rsidP="00EF4DD4">
      <w:pPr>
        <w:spacing w:after="0" w:line="276" w:lineRule="auto"/>
        <w:jc w:val="both"/>
        <w:rPr>
          <w:rFonts w:ascii="Cambria" w:hAnsi="Cambria"/>
          <w:b/>
          <w:bCs/>
          <w:sz w:val="20"/>
          <w:szCs w:val="20"/>
          <w:lang w:val="en-US"/>
        </w:rPr>
      </w:pPr>
      <w:r w:rsidRPr="00EF4DD4">
        <w:rPr>
          <w:rFonts w:ascii="Cambria" w:hAnsi="Cambria"/>
          <w:b/>
          <w:bCs/>
          <w:sz w:val="20"/>
          <w:szCs w:val="20"/>
          <w:lang w:val="en-US"/>
        </w:rPr>
        <w:t>CONCLUSION</w:t>
      </w:r>
    </w:p>
    <w:p w14:paraId="45DA2329" w14:textId="4F9BA430" w:rsidR="005507AC" w:rsidRPr="00EF4DD4" w:rsidRDefault="008862C0" w:rsidP="00EF4DD4">
      <w:pPr>
        <w:spacing w:after="0" w:line="276" w:lineRule="auto"/>
        <w:ind w:firstLine="540"/>
        <w:jc w:val="both"/>
        <w:rPr>
          <w:rFonts w:ascii="Cambria" w:hAnsi="Cambria"/>
          <w:sz w:val="20"/>
          <w:szCs w:val="20"/>
          <w:lang w:val="en-US"/>
        </w:rPr>
      </w:pPr>
      <w:bookmarkStart w:id="0" w:name="_Hlk86755490"/>
      <w:r w:rsidRPr="00EF4DD4">
        <w:rPr>
          <w:rFonts w:ascii="Cambria" w:hAnsi="Cambria"/>
          <w:sz w:val="20"/>
          <w:szCs w:val="20"/>
          <w:lang w:val="en-US"/>
        </w:rPr>
        <w:t xml:space="preserve">The C5.0 classification algorithm has made a significant contribution </w:t>
      </w:r>
      <w:r w:rsidR="00EF4DD4">
        <w:rPr>
          <w:rFonts w:ascii="Cambria" w:hAnsi="Cambria"/>
          <w:sz w:val="20"/>
          <w:szCs w:val="20"/>
          <w:lang w:val="en-US"/>
        </w:rPr>
        <w:t>to</w:t>
      </w:r>
      <w:r w:rsidRPr="00EF4DD4">
        <w:rPr>
          <w:rFonts w:ascii="Cambria" w:hAnsi="Cambria"/>
          <w:sz w:val="20"/>
          <w:szCs w:val="20"/>
          <w:lang w:val="en-US"/>
        </w:rPr>
        <w:t xml:space="preserve"> overcoming the challenges of sentiment analysis for services provided by the Social Security Administering Body (BPJS). Through the implementation of the C5.0 algorithm, this research succeeded in measuring and classifying customer sentiment towards BPJS services with satisfactory accuracy. The results of the analysis using the C5.0 algorithm </w:t>
      </w:r>
      <w:r w:rsidR="00EF4DD4">
        <w:rPr>
          <w:rFonts w:ascii="Cambria" w:hAnsi="Cambria"/>
          <w:sz w:val="20"/>
          <w:szCs w:val="20"/>
          <w:lang w:val="en-US"/>
        </w:rPr>
        <w:t>can</w:t>
      </w:r>
      <w:r w:rsidRPr="00EF4DD4">
        <w:rPr>
          <w:rFonts w:ascii="Cambria" w:hAnsi="Cambria"/>
          <w:sz w:val="20"/>
          <w:szCs w:val="20"/>
          <w:lang w:val="en-US"/>
        </w:rPr>
        <w:t xml:space="preserve"> identify specific aspects that influence positive and negative customer sentiment towards BPJS services. These attributes, such as officer professionalism, response time, facility accessibility, and claims procedures, can be better identified through the C5.0 algorithm approach. Apart from that, this research </w:t>
      </w:r>
      <w:r w:rsidR="00EF4DD4">
        <w:rPr>
          <w:rFonts w:ascii="Cambria" w:hAnsi="Cambria"/>
          <w:sz w:val="20"/>
          <w:szCs w:val="20"/>
          <w:lang w:val="en-US"/>
        </w:rPr>
        <w:t>can</w:t>
      </w:r>
      <w:r w:rsidRPr="00EF4DD4">
        <w:rPr>
          <w:rFonts w:ascii="Cambria" w:hAnsi="Cambria"/>
          <w:sz w:val="20"/>
          <w:szCs w:val="20"/>
          <w:lang w:val="en-US"/>
        </w:rPr>
        <w:t xml:space="preserve"> provide concrete recommendations for BPJS to improve service quality based on the results of the sentiment analysis obtained. These recommendations are generated </w:t>
      </w:r>
      <w:r w:rsidR="00EF4DD4">
        <w:rPr>
          <w:rFonts w:ascii="Cambria" w:hAnsi="Cambria"/>
          <w:sz w:val="20"/>
          <w:szCs w:val="20"/>
          <w:lang w:val="en-US"/>
        </w:rPr>
        <w:t>by</w:t>
      </w:r>
      <w:r w:rsidRPr="00EF4DD4">
        <w:rPr>
          <w:rFonts w:ascii="Cambria" w:hAnsi="Cambria"/>
          <w:sz w:val="20"/>
          <w:szCs w:val="20"/>
          <w:lang w:val="en-US"/>
        </w:rPr>
        <w:t xml:space="preserve"> identifying areas that require improvement or improvements. Thus, the C5.0 algorithm provides valuable guidance in responding to customer feedback with more accurate solutions. However, the implementation of the C5.0 algorithm is not without challenges, such as the complexity of data preprocessing, handling minority classes, and setting algorithm parameters. This research provides insight into how to overcome these obstacles through a careful approach and selection of appropriate methods</w:t>
      </w:r>
      <w:r w:rsidR="005507AC" w:rsidRPr="00EF4DD4">
        <w:rPr>
          <w:rFonts w:ascii="Cambria" w:hAnsi="Cambria"/>
          <w:sz w:val="20"/>
          <w:szCs w:val="20"/>
          <w:lang w:val="en-US"/>
        </w:rPr>
        <w:t>.</w:t>
      </w:r>
    </w:p>
    <w:p w14:paraId="5C83BD73" w14:textId="77777777" w:rsidR="005507AC" w:rsidRPr="00EF4DD4" w:rsidRDefault="005507AC" w:rsidP="00EF4DD4">
      <w:pPr>
        <w:spacing w:after="0" w:line="276" w:lineRule="auto"/>
        <w:ind w:firstLine="540"/>
        <w:jc w:val="both"/>
        <w:rPr>
          <w:rFonts w:ascii="Cambria" w:hAnsi="Cambria"/>
          <w:sz w:val="20"/>
          <w:szCs w:val="20"/>
          <w:lang w:val="en-US"/>
        </w:rPr>
      </w:pPr>
    </w:p>
    <w:p w14:paraId="4507D1A6" w14:textId="77777777" w:rsidR="005507AC" w:rsidRPr="00EF4DD4" w:rsidRDefault="005507AC" w:rsidP="00EF4DD4">
      <w:pPr>
        <w:spacing w:after="0" w:line="276" w:lineRule="auto"/>
        <w:jc w:val="both"/>
        <w:rPr>
          <w:rFonts w:ascii="Cambria" w:hAnsi="Cambria"/>
          <w:b/>
          <w:bCs/>
          <w:sz w:val="20"/>
          <w:szCs w:val="20"/>
          <w:lang w:val="en-US"/>
        </w:rPr>
      </w:pPr>
      <w:r w:rsidRPr="00EF4DD4">
        <w:rPr>
          <w:rFonts w:ascii="Cambria" w:hAnsi="Cambria"/>
          <w:b/>
          <w:bCs/>
          <w:sz w:val="20"/>
          <w:szCs w:val="20"/>
          <w:lang w:val="en-US"/>
        </w:rPr>
        <w:t>REFERENCES</w:t>
      </w:r>
      <w:bookmarkEnd w:id="0"/>
    </w:p>
    <w:sdt>
      <w:sdtPr>
        <w:rPr>
          <w:rFonts w:ascii="Cambria" w:hAnsi="Cambria"/>
          <w:sz w:val="20"/>
          <w:szCs w:val="20"/>
          <w:lang w:val="en-US"/>
        </w:rPr>
        <w:tag w:val="MENDELEY_BIBLIOGRAPHY"/>
        <w:id w:val="-1171632958"/>
        <w:placeholder>
          <w:docPart w:val="DefaultPlaceholder_-1854013440"/>
        </w:placeholder>
      </w:sdtPr>
      <w:sdtContent>
        <w:p w14:paraId="0818262D" w14:textId="77777777" w:rsidR="00EF4DD4" w:rsidRPr="00EF4DD4" w:rsidRDefault="00EF4DD4" w:rsidP="00EF4DD4">
          <w:pPr>
            <w:autoSpaceDE w:val="0"/>
            <w:autoSpaceDN w:val="0"/>
            <w:spacing w:after="0" w:line="276" w:lineRule="auto"/>
            <w:ind w:hanging="480"/>
            <w:jc w:val="both"/>
            <w:divId w:val="1399478119"/>
            <w:rPr>
              <w:rFonts w:ascii="Cambria" w:eastAsia="Times New Roman" w:hAnsi="Cambria"/>
              <w:sz w:val="20"/>
              <w:szCs w:val="20"/>
            </w:rPr>
          </w:pPr>
          <w:r w:rsidRPr="00EF4DD4">
            <w:rPr>
              <w:rFonts w:ascii="Cambria" w:eastAsia="Times New Roman" w:hAnsi="Cambria"/>
              <w:sz w:val="20"/>
              <w:szCs w:val="20"/>
            </w:rPr>
            <w:t xml:space="preserve">Amalda, R. N., Millah, N., &amp; Fitria, I. (2022). </w:t>
          </w:r>
          <w:proofErr w:type="spellStart"/>
          <w:r w:rsidRPr="00EF4DD4">
            <w:rPr>
              <w:rFonts w:ascii="Cambria" w:eastAsia="Times New Roman" w:hAnsi="Cambria"/>
              <w:i/>
              <w:iCs/>
              <w:sz w:val="20"/>
              <w:szCs w:val="20"/>
            </w:rPr>
            <w:t>Implementasi</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algoritma</w:t>
          </w:r>
          <w:proofErr w:type="spellEnd"/>
          <w:r w:rsidRPr="00EF4DD4">
            <w:rPr>
              <w:rFonts w:ascii="Cambria" w:eastAsia="Times New Roman" w:hAnsi="Cambria"/>
              <w:i/>
              <w:iCs/>
              <w:sz w:val="20"/>
              <w:szCs w:val="20"/>
            </w:rPr>
            <w:t xml:space="preserve"> c5.0 </w:t>
          </w:r>
          <w:proofErr w:type="spellStart"/>
          <w:r w:rsidRPr="00EF4DD4">
            <w:rPr>
              <w:rFonts w:ascii="Cambria" w:eastAsia="Times New Roman" w:hAnsi="Cambria"/>
              <w:i/>
              <w:iCs/>
              <w:sz w:val="20"/>
              <w:szCs w:val="20"/>
            </w:rPr>
            <w:t>dalam</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menganalisa</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kelayakan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penerima</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keringanan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ukt</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mahasiswa</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itk</w:t>
          </w:r>
          <w:proofErr w:type="spellEnd"/>
          <w:r w:rsidRPr="00EF4DD4">
            <w:rPr>
              <w:rFonts w:ascii="Cambria" w:eastAsia="Times New Roman" w:hAnsi="Cambria"/>
              <w:sz w:val="20"/>
              <w:szCs w:val="20"/>
            </w:rPr>
            <w:t xml:space="preserve">. </w:t>
          </w:r>
          <w:r w:rsidRPr="00EF4DD4">
            <w:rPr>
              <w:rFonts w:ascii="Cambria" w:eastAsia="Times New Roman" w:hAnsi="Cambria"/>
              <w:i/>
              <w:iCs/>
              <w:sz w:val="20"/>
              <w:szCs w:val="20"/>
            </w:rPr>
            <w:t>7</w:t>
          </w:r>
          <w:r w:rsidRPr="00EF4DD4">
            <w:rPr>
              <w:rFonts w:ascii="Cambria" w:eastAsia="Times New Roman" w:hAnsi="Cambria"/>
              <w:sz w:val="20"/>
              <w:szCs w:val="20"/>
            </w:rPr>
            <w:t>(1), 101–116.</w:t>
          </w:r>
        </w:p>
        <w:p w14:paraId="217D4838" w14:textId="77777777" w:rsidR="00EF4DD4" w:rsidRPr="00EF4DD4" w:rsidRDefault="00EF4DD4" w:rsidP="00EF4DD4">
          <w:pPr>
            <w:autoSpaceDE w:val="0"/>
            <w:autoSpaceDN w:val="0"/>
            <w:spacing w:after="0" w:line="276" w:lineRule="auto"/>
            <w:ind w:hanging="480"/>
            <w:jc w:val="both"/>
            <w:divId w:val="681594544"/>
            <w:rPr>
              <w:rFonts w:ascii="Cambria" w:eastAsia="Times New Roman" w:hAnsi="Cambria"/>
              <w:sz w:val="20"/>
              <w:szCs w:val="20"/>
            </w:rPr>
          </w:pPr>
          <w:proofErr w:type="spellStart"/>
          <w:r w:rsidRPr="00EF4DD4">
            <w:rPr>
              <w:rFonts w:ascii="Cambria" w:eastAsia="Times New Roman" w:hAnsi="Cambria"/>
              <w:sz w:val="20"/>
              <w:szCs w:val="20"/>
            </w:rPr>
            <w:t>Bidang</w:t>
          </w:r>
          <w:proofErr w:type="spellEnd"/>
          <w:r w:rsidRPr="00EF4DD4">
            <w:rPr>
              <w:rFonts w:ascii="Cambria" w:eastAsia="Times New Roman" w:hAnsi="Cambria"/>
              <w:sz w:val="20"/>
              <w:szCs w:val="20"/>
            </w:rPr>
            <w:t xml:space="preserve">, P., Sains, K., Mardi, Y., Gajah, J., No, M., &amp; Barat, S. (n.d.). </w:t>
          </w:r>
          <w:proofErr w:type="spellStart"/>
          <w:r w:rsidRPr="00EF4DD4">
            <w:rPr>
              <w:rFonts w:ascii="Cambria" w:eastAsia="Times New Roman" w:hAnsi="Cambria"/>
              <w:i/>
              <w:iCs/>
              <w:sz w:val="20"/>
              <w:szCs w:val="20"/>
            </w:rPr>
            <w:t>Jurnal</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Edik</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Informatika</w:t>
          </w:r>
          <w:proofErr w:type="spellEnd"/>
          <w:r w:rsidRPr="00EF4DD4">
            <w:rPr>
              <w:rFonts w:ascii="Cambria" w:eastAsia="Times New Roman" w:hAnsi="Cambria"/>
              <w:i/>
              <w:iCs/>
              <w:sz w:val="20"/>
              <w:szCs w:val="20"/>
            </w:rPr>
            <w:t xml:space="preserve"> Data Mining : </w:t>
          </w:r>
          <w:proofErr w:type="spellStart"/>
          <w:r w:rsidRPr="00EF4DD4">
            <w:rPr>
              <w:rFonts w:ascii="Cambria" w:eastAsia="Times New Roman" w:hAnsi="Cambria"/>
              <w:i/>
              <w:iCs/>
              <w:sz w:val="20"/>
              <w:szCs w:val="20"/>
            </w:rPr>
            <w:t>Klasifikasi</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Menggunakan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Algoritma</w:t>
          </w:r>
          <w:proofErr w:type="spellEnd"/>
          <w:r w:rsidRPr="00EF4DD4">
            <w:rPr>
              <w:rFonts w:ascii="Cambria" w:eastAsia="Times New Roman" w:hAnsi="Cambria"/>
              <w:i/>
              <w:iCs/>
              <w:sz w:val="20"/>
              <w:szCs w:val="20"/>
            </w:rPr>
            <w:t xml:space="preserve"> C4 . 5 Data mining </w:t>
          </w:r>
          <w:proofErr w:type="spellStart"/>
          <w:r w:rsidRPr="00EF4DD4">
            <w:rPr>
              <w:rFonts w:ascii="Cambria" w:eastAsia="Times New Roman" w:hAnsi="Cambria"/>
              <w:i/>
              <w:iCs/>
              <w:sz w:val="20"/>
              <w:szCs w:val="20"/>
            </w:rPr>
            <w:t>merupakan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bagian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dari</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tahapan</w:t>
          </w:r>
          <w:proofErr w:type="spellEnd"/>
          <w:r w:rsidRPr="00EF4DD4">
            <w:rPr>
              <w:rFonts w:ascii="Cambria" w:eastAsia="Times New Roman" w:hAnsi="Cambria"/>
              <w:i/>
              <w:iCs/>
              <w:sz w:val="20"/>
              <w:szCs w:val="20"/>
            </w:rPr>
            <w:t xml:space="preserve"> proses Knowledge Discovery in Database ( KDD ) . </w:t>
          </w:r>
          <w:proofErr w:type="spellStart"/>
          <w:r w:rsidRPr="00EF4DD4">
            <w:rPr>
              <w:rFonts w:ascii="Cambria" w:eastAsia="Times New Roman" w:hAnsi="Cambria"/>
              <w:i/>
              <w:iCs/>
              <w:sz w:val="20"/>
              <w:szCs w:val="20"/>
            </w:rPr>
            <w:t>Jurnal</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Edik</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Informatika</w:t>
          </w:r>
          <w:proofErr w:type="spellEnd"/>
          <w:r w:rsidRPr="00EF4DD4">
            <w:rPr>
              <w:rFonts w:ascii="Cambria" w:eastAsia="Times New Roman" w:hAnsi="Cambria"/>
              <w:sz w:val="20"/>
              <w:szCs w:val="20"/>
            </w:rPr>
            <w:t>.</w:t>
          </w:r>
        </w:p>
        <w:p w14:paraId="5E4844D7" w14:textId="77777777" w:rsidR="00EF4DD4" w:rsidRPr="00EF4DD4" w:rsidRDefault="00EF4DD4" w:rsidP="00EF4DD4">
          <w:pPr>
            <w:autoSpaceDE w:val="0"/>
            <w:autoSpaceDN w:val="0"/>
            <w:spacing w:after="0" w:line="276" w:lineRule="auto"/>
            <w:ind w:hanging="480"/>
            <w:jc w:val="both"/>
            <w:divId w:val="1539586477"/>
            <w:rPr>
              <w:rFonts w:ascii="Cambria" w:eastAsia="Times New Roman" w:hAnsi="Cambria"/>
              <w:sz w:val="20"/>
              <w:szCs w:val="20"/>
            </w:rPr>
          </w:pPr>
          <w:r w:rsidRPr="00EF4DD4">
            <w:rPr>
              <w:rFonts w:ascii="Cambria" w:eastAsia="Times New Roman" w:hAnsi="Cambria"/>
              <w:sz w:val="20"/>
              <w:szCs w:val="20"/>
            </w:rPr>
            <w:t xml:space="preserve">Dan, P., </w:t>
          </w:r>
          <w:proofErr w:type="spellStart"/>
          <w:r w:rsidRPr="00EF4DD4">
            <w:rPr>
              <w:rFonts w:ascii="Cambria" w:eastAsia="Times New Roman" w:hAnsi="Cambria"/>
              <w:sz w:val="20"/>
              <w:szCs w:val="20"/>
            </w:rPr>
            <w:t>Tni</w:t>
          </w:r>
          <w:proofErr w:type="spellEnd"/>
          <w:r w:rsidRPr="00EF4DD4">
            <w:rPr>
              <w:rFonts w:ascii="Cambria" w:eastAsia="Times New Roman" w:hAnsi="Cambria"/>
              <w:sz w:val="20"/>
              <w:szCs w:val="20"/>
            </w:rPr>
            <w:t xml:space="preserve">, K., &amp; </w:t>
          </w:r>
          <w:proofErr w:type="spellStart"/>
          <w:r w:rsidRPr="00EF4DD4">
            <w:rPr>
              <w:rFonts w:ascii="Cambria" w:eastAsia="Times New Roman" w:hAnsi="Cambria"/>
              <w:sz w:val="20"/>
              <w:szCs w:val="20"/>
            </w:rPr>
            <w:t>Rsal</w:t>
          </w:r>
          <w:proofErr w:type="spellEnd"/>
          <w:r w:rsidRPr="00EF4DD4">
            <w:rPr>
              <w:rFonts w:ascii="Cambria" w:eastAsia="Times New Roman" w:hAnsi="Cambria"/>
              <w:sz w:val="20"/>
              <w:szCs w:val="20"/>
            </w:rPr>
            <w:t xml:space="preserve">, D. I. (2021). </w:t>
          </w:r>
          <w:proofErr w:type="spellStart"/>
          <w:r w:rsidRPr="00EF4DD4">
            <w:rPr>
              <w:rFonts w:ascii="Cambria" w:eastAsia="Times New Roman" w:hAnsi="Cambria"/>
              <w:i/>
              <w:iCs/>
              <w:sz w:val="20"/>
              <w:szCs w:val="20"/>
            </w:rPr>
            <w:t>Landosar</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Parsaulian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Analisis</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Pelayanan</w:t>
          </w:r>
          <w:proofErr w:type="spellEnd"/>
          <w:r w:rsidRPr="00EF4DD4">
            <w:rPr>
              <w:rFonts w:ascii="Cambria" w:eastAsia="Times New Roman" w:hAnsi="Cambria"/>
              <w:i/>
              <w:iCs/>
              <w:sz w:val="20"/>
              <w:szCs w:val="20"/>
            </w:rPr>
            <w:t xml:space="preserve"> BPJS </w:t>
          </w:r>
          <w:proofErr w:type="spellStart"/>
          <w:r w:rsidRPr="00EF4DD4">
            <w:rPr>
              <w:rFonts w:ascii="Cambria" w:eastAsia="Times New Roman" w:hAnsi="Cambria"/>
              <w:i/>
              <w:iCs/>
              <w:sz w:val="20"/>
              <w:szCs w:val="20"/>
            </w:rPr>
            <w:t>Bagi</w:t>
          </w:r>
          <w:proofErr w:type="spellEnd"/>
          <w:r w:rsidRPr="00EF4DD4">
            <w:rPr>
              <w:rFonts w:ascii="Cambria" w:eastAsia="Times New Roman" w:hAnsi="Cambria"/>
              <w:i/>
              <w:iCs/>
              <w:sz w:val="20"/>
              <w:szCs w:val="20"/>
            </w:rPr>
            <w:t>… | 596</w:t>
          </w:r>
          <w:r w:rsidRPr="00EF4DD4">
            <w:rPr>
              <w:rFonts w:ascii="Cambria" w:eastAsia="Times New Roman" w:hAnsi="Cambria"/>
              <w:sz w:val="20"/>
              <w:szCs w:val="20"/>
            </w:rPr>
            <w:t>. 596–604.</w:t>
          </w:r>
        </w:p>
        <w:p w14:paraId="1585C44D" w14:textId="77777777" w:rsidR="00EF4DD4" w:rsidRPr="00EF4DD4" w:rsidRDefault="00EF4DD4" w:rsidP="00EF4DD4">
          <w:pPr>
            <w:autoSpaceDE w:val="0"/>
            <w:autoSpaceDN w:val="0"/>
            <w:spacing w:after="0" w:line="276" w:lineRule="auto"/>
            <w:ind w:hanging="480"/>
            <w:jc w:val="both"/>
            <w:divId w:val="805004145"/>
            <w:rPr>
              <w:rFonts w:ascii="Cambria" w:eastAsia="Times New Roman" w:hAnsi="Cambria"/>
              <w:sz w:val="20"/>
              <w:szCs w:val="20"/>
            </w:rPr>
          </w:pPr>
          <w:r w:rsidRPr="00EF4DD4">
            <w:rPr>
              <w:rFonts w:ascii="Cambria" w:eastAsia="Times New Roman" w:hAnsi="Cambria"/>
              <w:sz w:val="20"/>
              <w:szCs w:val="20"/>
            </w:rPr>
            <w:t xml:space="preserve">Hari, E., </w:t>
          </w:r>
          <w:proofErr w:type="spellStart"/>
          <w:r w:rsidRPr="00EF4DD4">
            <w:rPr>
              <w:rFonts w:ascii="Cambria" w:eastAsia="Times New Roman" w:hAnsi="Cambria"/>
              <w:sz w:val="20"/>
              <w:szCs w:val="20"/>
            </w:rPr>
            <w:t>Prastyo</w:t>
          </w:r>
          <w:proofErr w:type="spellEnd"/>
          <w:r w:rsidRPr="00EF4DD4">
            <w:rPr>
              <w:rFonts w:ascii="Cambria" w:eastAsia="Times New Roman" w:hAnsi="Cambria"/>
              <w:sz w:val="20"/>
              <w:szCs w:val="20"/>
            </w:rPr>
            <w:t xml:space="preserve">, A., Studi, P., Teknik, S., </w:t>
          </w:r>
          <w:proofErr w:type="spellStart"/>
          <w:r w:rsidRPr="00EF4DD4">
            <w:rPr>
              <w:rFonts w:ascii="Cambria" w:eastAsia="Times New Roman" w:hAnsi="Cambria"/>
              <w:sz w:val="20"/>
              <w:szCs w:val="20"/>
            </w:rPr>
            <w:t>Informasi</w:t>
          </w:r>
          <w:proofErr w:type="spellEnd"/>
          <w:r w:rsidRPr="00EF4DD4">
            <w:rPr>
              <w:rFonts w:ascii="Cambria" w:eastAsia="Times New Roman" w:hAnsi="Cambria"/>
              <w:sz w:val="20"/>
              <w:szCs w:val="20"/>
            </w:rPr>
            <w:t xml:space="preserve">, F. T., Hasyim, U., Studi, P., Teknik, S., </w:t>
          </w:r>
          <w:proofErr w:type="spellStart"/>
          <w:r w:rsidRPr="00EF4DD4">
            <w:rPr>
              <w:rFonts w:ascii="Cambria" w:eastAsia="Times New Roman" w:hAnsi="Cambria"/>
              <w:sz w:val="20"/>
              <w:szCs w:val="20"/>
            </w:rPr>
            <w:t>Informasi</w:t>
          </w:r>
          <w:proofErr w:type="spellEnd"/>
          <w:r w:rsidRPr="00EF4DD4">
            <w:rPr>
              <w:rFonts w:ascii="Cambria" w:eastAsia="Times New Roman" w:hAnsi="Cambria"/>
              <w:sz w:val="20"/>
              <w:szCs w:val="20"/>
            </w:rPr>
            <w:t xml:space="preserve">, F. T., Hasyim, U., </w:t>
          </w:r>
          <w:proofErr w:type="spellStart"/>
          <w:r w:rsidRPr="00EF4DD4">
            <w:rPr>
              <w:rFonts w:ascii="Cambria" w:eastAsia="Times New Roman" w:hAnsi="Cambria"/>
              <w:sz w:val="20"/>
              <w:szCs w:val="20"/>
            </w:rPr>
            <w:t>Informasi</w:t>
          </w:r>
          <w:proofErr w:type="spellEnd"/>
          <w:r w:rsidRPr="00EF4DD4">
            <w:rPr>
              <w:rFonts w:ascii="Cambria" w:eastAsia="Times New Roman" w:hAnsi="Cambria"/>
              <w:sz w:val="20"/>
              <w:szCs w:val="20"/>
            </w:rPr>
            <w:t xml:space="preserve">, P. S. S., </w:t>
          </w:r>
          <w:proofErr w:type="spellStart"/>
          <w:r w:rsidRPr="00EF4DD4">
            <w:rPr>
              <w:rFonts w:ascii="Cambria" w:eastAsia="Times New Roman" w:hAnsi="Cambria"/>
              <w:sz w:val="20"/>
              <w:szCs w:val="20"/>
            </w:rPr>
            <w:t>Informasi</w:t>
          </w:r>
          <w:proofErr w:type="spellEnd"/>
          <w:r w:rsidRPr="00EF4DD4">
            <w:rPr>
              <w:rFonts w:ascii="Cambria" w:eastAsia="Times New Roman" w:hAnsi="Cambria"/>
              <w:sz w:val="20"/>
              <w:szCs w:val="20"/>
            </w:rPr>
            <w:t xml:space="preserve">, F. T., &amp; Hasyim, U. (n.d.). </w:t>
          </w:r>
          <w:proofErr w:type="spellStart"/>
          <w:r w:rsidRPr="00EF4DD4">
            <w:rPr>
              <w:rFonts w:ascii="Cambria" w:eastAsia="Times New Roman" w:hAnsi="Cambria"/>
              <w:i/>
              <w:iCs/>
              <w:sz w:val="20"/>
              <w:szCs w:val="20"/>
            </w:rPr>
            <w:t>Implementasi</w:t>
          </w:r>
          <w:proofErr w:type="spellEnd"/>
          <w:r w:rsidRPr="00EF4DD4">
            <w:rPr>
              <w:rFonts w:ascii="Cambria" w:eastAsia="Times New Roman" w:hAnsi="Cambria"/>
              <w:i/>
              <w:iCs/>
              <w:sz w:val="20"/>
              <w:szCs w:val="20"/>
            </w:rPr>
            <w:t xml:space="preserve"> Teknik Web Scraping Pada Situs </w:t>
          </w:r>
          <w:proofErr w:type="spellStart"/>
          <w:r w:rsidRPr="00EF4DD4">
            <w:rPr>
              <w:rFonts w:ascii="Cambria" w:eastAsia="Times New Roman" w:hAnsi="Cambria"/>
              <w:i/>
              <w:iCs/>
              <w:sz w:val="20"/>
              <w:szCs w:val="20"/>
            </w:rPr>
            <w:t>Berita</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Menggunakan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Metode</w:t>
          </w:r>
          <w:proofErr w:type="spellEnd"/>
          <w:r w:rsidRPr="00EF4DD4">
            <w:rPr>
              <w:rFonts w:ascii="Cambria" w:eastAsia="Times New Roman" w:hAnsi="Cambria"/>
              <w:i/>
              <w:iCs/>
              <w:sz w:val="20"/>
              <w:szCs w:val="20"/>
            </w:rPr>
            <w:t xml:space="preserve"> Supervised learning </w:t>
          </w:r>
          <w:proofErr w:type="spellStart"/>
          <w:r w:rsidRPr="00EF4DD4">
            <w:rPr>
              <w:rFonts w:ascii="Cambria" w:eastAsia="Times New Roman" w:hAnsi="Cambria"/>
              <w:i/>
              <w:iCs/>
              <w:sz w:val="20"/>
              <w:szCs w:val="20"/>
            </w:rPr>
            <w:t>Implementasi</w:t>
          </w:r>
          <w:proofErr w:type="spellEnd"/>
          <w:r w:rsidRPr="00EF4DD4">
            <w:rPr>
              <w:rFonts w:ascii="Cambria" w:eastAsia="Times New Roman" w:hAnsi="Cambria"/>
              <w:i/>
              <w:iCs/>
              <w:sz w:val="20"/>
              <w:szCs w:val="20"/>
            </w:rPr>
            <w:t xml:space="preserve"> Web Scraping Pada Situs </w:t>
          </w:r>
          <w:proofErr w:type="spellStart"/>
          <w:r w:rsidRPr="00EF4DD4">
            <w:rPr>
              <w:rFonts w:ascii="Cambria" w:eastAsia="Times New Roman" w:hAnsi="Cambria"/>
              <w:i/>
              <w:iCs/>
              <w:sz w:val="20"/>
              <w:szCs w:val="20"/>
            </w:rPr>
            <w:t>Berita</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Menggunakan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Metode</w:t>
          </w:r>
          <w:proofErr w:type="spellEnd"/>
          <w:r w:rsidRPr="00EF4DD4">
            <w:rPr>
              <w:rFonts w:ascii="Cambria" w:eastAsia="Times New Roman" w:hAnsi="Cambria"/>
              <w:i/>
              <w:iCs/>
              <w:sz w:val="20"/>
              <w:szCs w:val="20"/>
            </w:rPr>
            <w:t xml:space="preserve"> Supervised learning IGL Putra Eka </w:t>
          </w:r>
          <w:proofErr w:type="spellStart"/>
          <w:r w:rsidRPr="00EF4DD4">
            <w:rPr>
              <w:rFonts w:ascii="Cambria" w:eastAsia="Times New Roman" w:hAnsi="Cambria"/>
              <w:i/>
              <w:iCs/>
              <w:sz w:val="20"/>
              <w:szCs w:val="20"/>
            </w:rPr>
            <w:t>Prismana</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Radityo</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Wiratsongko</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Implementasi</w:t>
          </w:r>
          <w:proofErr w:type="spellEnd"/>
          <w:r w:rsidRPr="00EF4DD4">
            <w:rPr>
              <w:rFonts w:ascii="Cambria" w:eastAsia="Times New Roman" w:hAnsi="Cambria"/>
              <w:i/>
              <w:iCs/>
              <w:sz w:val="20"/>
              <w:szCs w:val="20"/>
            </w:rPr>
            <w:t xml:space="preserve"> Teknik Web Scraping Pada Situs </w:t>
          </w:r>
          <w:proofErr w:type="spellStart"/>
          <w:r w:rsidRPr="00EF4DD4">
            <w:rPr>
              <w:rFonts w:ascii="Cambria" w:eastAsia="Times New Roman" w:hAnsi="Cambria"/>
              <w:i/>
              <w:iCs/>
              <w:sz w:val="20"/>
              <w:szCs w:val="20"/>
            </w:rPr>
            <w:t>Berita</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Menggunakan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Metode</w:t>
          </w:r>
          <w:proofErr w:type="spellEnd"/>
          <w:r w:rsidRPr="00EF4DD4">
            <w:rPr>
              <w:rFonts w:ascii="Cambria" w:eastAsia="Times New Roman" w:hAnsi="Cambria"/>
              <w:i/>
              <w:iCs/>
              <w:sz w:val="20"/>
              <w:szCs w:val="20"/>
            </w:rPr>
            <w:t xml:space="preserve"> Supervised learning</w:t>
          </w:r>
          <w:r w:rsidRPr="00EF4DD4">
            <w:rPr>
              <w:rFonts w:ascii="Cambria" w:eastAsia="Times New Roman" w:hAnsi="Cambria"/>
              <w:sz w:val="20"/>
              <w:szCs w:val="20"/>
            </w:rPr>
            <w:t>.</w:t>
          </w:r>
        </w:p>
        <w:p w14:paraId="47C8696E" w14:textId="77777777" w:rsidR="00EF4DD4" w:rsidRPr="00EF4DD4" w:rsidRDefault="00EF4DD4" w:rsidP="00EF4DD4">
          <w:pPr>
            <w:autoSpaceDE w:val="0"/>
            <w:autoSpaceDN w:val="0"/>
            <w:spacing w:after="0" w:line="276" w:lineRule="auto"/>
            <w:ind w:hanging="480"/>
            <w:jc w:val="both"/>
            <w:divId w:val="269628290"/>
            <w:rPr>
              <w:rFonts w:ascii="Cambria" w:eastAsia="Times New Roman" w:hAnsi="Cambria"/>
              <w:sz w:val="20"/>
              <w:szCs w:val="20"/>
            </w:rPr>
          </w:pPr>
          <w:r w:rsidRPr="00EF4DD4">
            <w:rPr>
              <w:rFonts w:ascii="Cambria" w:eastAsia="Times New Roman" w:hAnsi="Cambria"/>
              <w:sz w:val="20"/>
              <w:szCs w:val="20"/>
            </w:rPr>
            <w:t xml:space="preserve">Law, A., Hukum, F., </w:t>
          </w:r>
          <w:proofErr w:type="spellStart"/>
          <w:r w:rsidRPr="00EF4DD4">
            <w:rPr>
              <w:rFonts w:ascii="Cambria" w:eastAsia="Times New Roman" w:hAnsi="Cambria"/>
              <w:sz w:val="20"/>
              <w:szCs w:val="20"/>
            </w:rPr>
            <w:t>Diponegoro</w:t>
          </w:r>
          <w:proofErr w:type="spellEnd"/>
          <w:r w:rsidRPr="00EF4DD4">
            <w:rPr>
              <w:rFonts w:ascii="Cambria" w:eastAsia="Times New Roman" w:hAnsi="Cambria"/>
              <w:sz w:val="20"/>
              <w:szCs w:val="20"/>
            </w:rPr>
            <w:t xml:space="preserve">, U., Services, P., Publik, P., &amp; </w:t>
          </w:r>
          <w:proofErr w:type="spellStart"/>
          <w:r w:rsidRPr="00EF4DD4">
            <w:rPr>
              <w:rFonts w:ascii="Cambria" w:eastAsia="Times New Roman" w:hAnsi="Cambria"/>
              <w:sz w:val="20"/>
              <w:szCs w:val="20"/>
            </w:rPr>
            <w:t>Pendahuluan</w:t>
          </w:r>
          <w:proofErr w:type="spellEnd"/>
          <w:r w:rsidRPr="00EF4DD4">
            <w:rPr>
              <w:rFonts w:ascii="Cambria" w:eastAsia="Times New Roman" w:hAnsi="Cambria"/>
              <w:sz w:val="20"/>
              <w:szCs w:val="20"/>
            </w:rPr>
            <w:t xml:space="preserve">, A. (2019). </w:t>
          </w:r>
          <w:r w:rsidRPr="00EF4DD4">
            <w:rPr>
              <w:rFonts w:ascii="Cambria" w:eastAsia="Times New Roman" w:hAnsi="Cambria"/>
              <w:i/>
              <w:iCs/>
              <w:sz w:val="20"/>
              <w:szCs w:val="20"/>
            </w:rPr>
            <w:t xml:space="preserve">Badan </w:t>
          </w:r>
          <w:proofErr w:type="spellStart"/>
          <w:r w:rsidRPr="00EF4DD4">
            <w:rPr>
              <w:rFonts w:ascii="Cambria" w:eastAsia="Times New Roman" w:hAnsi="Cambria"/>
              <w:i/>
              <w:iCs/>
              <w:sz w:val="20"/>
              <w:szCs w:val="20"/>
            </w:rPr>
            <w:t>Penyelenggara</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Jaminan</w:t>
          </w:r>
          <w:proofErr w:type="spellEnd"/>
          <w:r w:rsidRPr="00EF4DD4">
            <w:rPr>
              <w:rFonts w:ascii="Cambria" w:eastAsia="Times New Roman" w:hAnsi="Cambria"/>
              <w:i/>
              <w:iCs/>
              <w:sz w:val="20"/>
              <w:szCs w:val="20"/>
            </w:rPr>
            <w:t xml:space="preserve"> Sosial ( BPJS ) Kesehatan </w:t>
          </w:r>
          <w:proofErr w:type="spellStart"/>
          <w:r w:rsidRPr="00EF4DD4">
            <w:rPr>
              <w:rFonts w:ascii="Cambria" w:eastAsia="Times New Roman" w:hAnsi="Cambria"/>
              <w:i/>
              <w:iCs/>
              <w:sz w:val="20"/>
              <w:szCs w:val="20"/>
            </w:rPr>
            <w:t>Sebagai</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Pelayanan</w:t>
          </w:r>
          <w:proofErr w:type="spellEnd"/>
          <w:r w:rsidRPr="00EF4DD4">
            <w:rPr>
              <w:rFonts w:ascii="Cambria" w:eastAsia="Times New Roman" w:hAnsi="Cambria"/>
              <w:i/>
              <w:iCs/>
              <w:sz w:val="20"/>
              <w:szCs w:val="20"/>
            </w:rPr>
            <w:t xml:space="preserve"> Publik</w:t>
          </w:r>
          <w:r w:rsidRPr="00EF4DD4">
            <w:rPr>
              <w:rFonts w:ascii="Cambria" w:eastAsia="Times New Roman" w:hAnsi="Cambria"/>
              <w:sz w:val="20"/>
              <w:szCs w:val="20"/>
            </w:rPr>
            <w:t xml:space="preserve">. </w:t>
          </w:r>
          <w:r w:rsidRPr="00EF4DD4">
            <w:rPr>
              <w:rFonts w:ascii="Cambria" w:eastAsia="Times New Roman" w:hAnsi="Cambria"/>
              <w:i/>
              <w:iCs/>
              <w:sz w:val="20"/>
              <w:szCs w:val="20"/>
            </w:rPr>
            <w:t>2</w:t>
          </w:r>
          <w:r w:rsidRPr="00EF4DD4">
            <w:rPr>
              <w:rFonts w:ascii="Cambria" w:eastAsia="Times New Roman" w:hAnsi="Cambria"/>
              <w:sz w:val="20"/>
              <w:szCs w:val="20"/>
            </w:rPr>
            <w:t>(4), 686–696.</w:t>
          </w:r>
        </w:p>
        <w:p w14:paraId="6E818849" w14:textId="32711FA3" w:rsidR="00EF4DD4" w:rsidRPr="00EF4DD4" w:rsidRDefault="00EF4DD4" w:rsidP="00EF4DD4">
          <w:pPr>
            <w:autoSpaceDE w:val="0"/>
            <w:autoSpaceDN w:val="0"/>
            <w:spacing w:after="0" w:line="276" w:lineRule="auto"/>
            <w:ind w:hanging="480"/>
            <w:jc w:val="both"/>
            <w:divId w:val="724568644"/>
            <w:rPr>
              <w:rFonts w:ascii="Cambria" w:eastAsia="Times New Roman" w:hAnsi="Cambria"/>
              <w:sz w:val="20"/>
              <w:szCs w:val="20"/>
            </w:rPr>
          </w:pPr>
          <w:proofErr w:type="spellStart"/>
          <w:r w:rsidRPr="00EF4DD4">
            <w:rPr>
              <w:rFonts w:ascii="Cambria" w:eastAsia="Times New Roman" w:hAnsi="Cambria"/>
              <w:sz w:val="20"/>
              <w:szCs w:val="20"/>
            </w:rPr>
            <w:t>Limbong</w:t>
          </w:r>
          <w:proofErr w:type="spellEnd"/>
          <w:r w:rsidRPr="00EF4DD4">
            <w:rPr>
              <w:rFonts w:ascii="Cambria" w:eastAsia="Times New Roman" w:hAnsi="Cambria"/>
              <w:sz w:val="20"/>
              <w:szCs w:val="20"/>
            </w:rPr>
            <w:t xml:space="preserve">, J. J. A., </w:t>
          </w:r>
          <w:proofErr w:type="spellStart"/>
          <w:r w:rsidRPr="00EF4DD4">
            <w:rPr>
              <w:rFonts w:ascii="Cambria" w:eastAsia="Times New Roman" w:hAnsi="Cambria"/>
              <w:sz w:val="20"/>
              <w:szCs w:val="20"/>
            </w:rPr>
            <w:t>Sembiring</w:t>
          </w:r>
          <w:proofErr w:type="spellEnd"/>
          <w:r w:rsidRPr="00EF4DD4">
            <w:rPr>
              <w:rFonts w:ascii="Cambria" w:eastAsia="Times New Roman" w:hAnsi="Cambria"/>
              <w:sz w:val="20"/>
              <w:szCs w:val="20"/>
            </w:rPr>
            <w:t xml:space="preserve">, I., </w:t>
          </w:r>
          <w:proofErr w:type="spellStart"/>
          <w:r w:rsidRPr="00EF4DD4">
            <w:rPr>
              <w:rFonts w:ascii="Cambria" w:eastAsia="Times New Roman" w:hAnsi="Cambria"/>
              <w:sz w:val="20"/>
              <w:szCs w:val="20"/>
            </w:rPr>
            <w:t>Hartomo</w:t>
          </w:r>
          <w:proofErr w:type="spellEnd"/>
          <w:r w:rsidRPr="00EF4DD4">
            <w:rPr>
              <w:rFonts w:ascii="Cambria" w:eastAsia="Times New Roman" w:hAnsi="Cambria"/>
              <w:sz w:val="20"/>
              <w:szCs w:val="20"/>
            </w:rPr>
            <w:t xml:space="preserve">, K. D., Kristen, U., </w:t>
          </w:r>
          <w:proofErr w:type="spellStart"/>
          <w:r w:rsidRPr="00EF4DD4">
            <w:rPr>
              <w:rFonts w:ascii="Cambria" w:eastAsia="Times New Roman" w:hAnsi="Cambria"/>
              <w:sz w:val="20"/>
              <w:szCs w:val="20"/>
            </w:rPr>
            <w:t>Wacana</w:t>
          </w:r>
          <w:proofErr w:type="spellEnd"/>
          <w:r w:rsidRPr="00EF4DD4">
            <w:rPr>
              <w:rFonts w:ascii="Cambria" w:eastAsia="Times New Roman" w:hAnsi="Cambria"/>
              <w:sz w:val="20"/>
              <w:szCs w:val="20"/>
            </w:rPr>
            <w:t xml:space="preserve">, S., &amp; </w:t>
          </w:r>
          <w:proofErr w:type="spellStart"/>
          <w:r w:rsidRPr="00EF4DD4">
            <w:rPr>
              <w:rFonts w:ascii="Cambria" w:eastAsia="Times New Roman" w:hAnsi="Cambria"/>
              <w:sz w:val="20"/>
              <w:szCs w:val="20"/>
            </w:rPr>
            <w:t>Korespondensi</w:t>
          </w:r>
          <w:proofErr w:type="spellEnd"/>
          <w:r w:rsidRPr="00EF4DD4">
            <w:rPr>
              <w:rFonts w:ascii="Cambria" w:eastAsia="Times New Roman" w:hAnsi="Cambria"/>
              <w:sz w:val="20"/>
              <w:szCs w:val="20"/>
            </w:rPr>
            <w:t xml:space="preserve">, P. (2022). </w:t>
          </w:r>
          <w:r>
            <w:rPr>
              <w:rFonts w:ascii="Cambria" w:eastAsia="Times New Roman" w:hAnsi="Cambria"/>
              <w:i/>
              <w:iCs/>
              <w:sz w:val="20"/>
              <w:szCs w:val="20"/>
            </w:rPr>
            <w:t>Analysis</w:t>
          </w:r>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Klasifikasi</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Sentimen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Ulasan</w:t>
          </w:r>
          <w:proofErr w:type="spellEnd"/>
          <w:r w:rsidRPr="00EF4DD4">
            <w:rPr>
              <w:rFonts w:ascii="Cambria" w:eastAsia="Times New Roman" w:hAnsi="Cambria"/>
              <w:i/>
              <w:iCs/>
              <w:sz w:val="20"/>
              <w:szCs w:val="20"/>
            </w:rPr>
            <w:t xml:space="preserve"> Pada E-Commerce Shopee </w:t>
          </w:r>
          <w:proofErr w:type="spellStart"/>
          <w:r w:rsidRPr="00EF4DD4">
            <w:rPr>
              <w:rFonts w:ascii="Cambria" w:eastAsia="Times New Roman" w:hAnsi="Cambria"/>
              <w:i/>
              <w:iCs/>
              <w:sz w:val="20"/>
              <w:szCs w:val="20"/>
            </w:rPr>
            <w:t>Berbasis</w:t>
          </w:r>
          <w:proofErr w:type="spellEnd"/>
          <w:r w:rsidRPr="00EF4DD4">
            <w:rPr>
              <w:rFonts w:ascii="Cambria" w:eastAsia="Times New Roman" w:hAnsi="Cambria"/>
              <w:i/>
              <w:iCs/>
              <w:sz w:val="20"/>
              <w:szCs w:val="20"/>
            </w:rPr>
            <w:t xml:space="preserve"> Word Cloud </w:t>
          </w:r>
          <w:proofErr w:type="spellStart"/>
          <w:r w:rsidRPr="00EF4DD4">
            <w:rPr>
              <w:rFonts w:ascii="Cambria" w:eastAsia="Times New Roman" w:hAnsi="Cambria"/>
              <w:i/>
              <w:iCs/>
              <w:sz w:val="20"/>
              <w:szCs w:val="20"/>
            </w:rPr>
            <w:t>Dengan</w:t>
          </w:r>
          <w:proofErr w:type="spellEnd"/>
          <w:r w:rsidRPr="00EF4DD4">
            <w:rPr>
              <w:rFonts w:ascii="Cambria" w:eastAsia="Times New Roman" w:hAnsi="Cambria"/>
              <w:i/>
              <w:iCs/>
              <w:sz w:val="20"/>
              <w:szCs w:val="20"/>
            </w:rPr>
            <w:t xml:space="preserve"> Metode Naive Bayes Dan K-Nearest Analysis Of Review Sentiment Classification On E-Commerce Shopee Word Cloud Based With Naïve Bayes And K-Nearest </w:t>
          </w:r>
          <w:proofErr w:type="spellStart"/>
          <w:r w:rsidRPr="00EF4DD4">
            <w:rPr>
              <w:rFonts w:ascii="Cambria" w:eastAsia="Times New Roman" w:hAnsi="Cambria"/>
              <w:i/>
              <w:iCs/>
              <w:sz w:val="20"/>
              <w:szCs w:val="20"/>
            </w:rPr>
            <w:t>Neighbor</w:t>
          </w:r>
          <w:proofErr w:type="spellEnd"/>
          <w:r w:rsidRPr="00EF4DD4">
            <w:rPr>
              <w:rFonts w:ascii="Cambria" w:eastAsia="Times New Roman" w:hAnsi="Cambria"/>
              <w:i/>
              <w:iCs/>
              <w:sz w:val="20"/>
              <w:szCs w:val="20"/>
            </w:rPr>
            <w:t xml:space="preserve"> Methods</w:t>
          </w:r>
          <w:r w:rsidRPr="00EF4DD4">
            <w:rPr>
              <w:rFonts w:ascii="Cambria" w:eastAsia="Times New Roman" w:hAnsi="Cambria"/>
              <w:sz w:val="20"/>
              <w:szCs w:val="20"/>
            </w:rPr>
            <w:t xml:space="preserve">. </w:t>
          </w:r>
          <w:r w:rsidRPr="00EF4DD4">
            <w:rPr>
              <w:rFonts w:ascii="Cambria" w:eastAsia="Times New Roman" w:hAnsi="Cambria"/>
              <w:i/>
              <w:iCs/>
              <w:sz w:val="20"/>
              <w:szCs w:val="20"/>
            </w:rPr>
            <w:t>9</w:t>
          </w:r>
          <w:r w:rsidRPr="00EF4DD4">
            <w:rPr>
              <w:rFonts w:ascii="Cambria" w:eastAsia="Times New Roman" w:hAnsi="Cambria"/>
              <w:sz w:val="20"/>
              <w:szCs w:val="20"/>
            </w:rPr>
            <w:t>(2), 347–356. https://doi.org/10.25126/jtiik.202294960</w:t>
          </w:r>
        </w:p>
        <w:p w14:paraId="7A5644DD" w14:textId="77777777" w:rsidR="00EF4DD4" w:rsidRPr="00EF4DD4" w:rsidRDefault="00EF4DD4" w:rsidP="00EF4DD4">
          <w:pPr>
            <w:autoSpaceDE w:val="0"/>
            <w:autoSpaceDN w:val="0"/>
            <w:spacing w:after="0" w:line="276" w:lineRule="auto"/>
            <w:ind w:hanging="480"/>
            <w:jc w:val="both"/>
            <w:divId w:val="1493065463"/>
            <w:rPr>
              <w:rFonts w:ascii="Cambria" w:eastAsia="Times New Roman" w:hAnsi="Cambria"/>
              <w:sz w:val="20"/>
              <w:szCs w:val="20"/>
            </w:rPr>
          </w:pPr>
          <w:proofErr w:type="spellStart"/>
          <w:r w:rsidRPr="00EF4DD4">
            <w:rPr>
              <w:rFonts w:ascii="Cambria" w:eastAsia="Times New Roman" w:hAnsi="Cambria"/>
              <w:sz w:val="20"/>
              <w:szCs w:val="20"/>
            </w:rPr>
            <w:t>Matematika</w:t>
          </w:r>
          <w:proofErr w:type="spellEnd"/>
          <w:r w:rsidRPr="00EF4DD4">
            <w:rPr>
              <w:rFonts w:ascii="Cambria" w:eastAsia="Times New Roman" w:hAnsi="Cambria"/>
              <w:sz w:val="20"/>
              <w:szCs w:val="20"/>
            </w:rPr>
            <w:t xml:space="preserve">, J. I. (2022). </w:t>
          </w:r>
          <w:r w:rsidRPr="00EF4DD4">
            <w:rPr>
              <w:rFonts w:ascii="Cambria" w:eastAsia="Times New Roman" w:hAnsi="Cambria"/>
              <w:i/>
              <w:iCs/>
              <w:sz w:val="20"/>
              <w:szCs w:val="20"/>
            </w:rPr>
            <w:t xml:space="preserve">Digital </w:t>
          </w:r>
          <w:proofErr w:type="spellStart"/>
          <w:r w:rsidRPr="00EF4DD4">
            <w:rPr>
              <w:rFonts w:ascii="Cambria" w:eastAsia="Times New Roman" w:hAnsi="Cambria"/>
              <w:i/>
              <w:iCs/>
              <w:sz w:val="20"/>
              <w:szCs w:val="20"/>
            </w:rPr>
            <w:t>Digital</w:t>
          </w:r>
          <w:proofErr w:type="spellEnd"/>
          <w:r w:rsidRPr="00EF4DD4">
            <w:rPr>
              <w:rFonts w:ascii="Cambria" w:eastAsia="Times New Roman" w:hAnsi="Cambria"/>
              <w:i/>
              <w:iCs/>
              <w:sz w:val="20"/>
              <w:szCs w:val="20"/>
            </w:rPr>
            <w:t xml:space="preserve"> Repository </w:t>
          </w:r>
          <w:proofErr w:type="spellStart"/>
          <w:r w:rsidRPr="00EF4DD4">
            <w:rPr>
              <w:rFonts w:ascii="Cambria" w:eastAsia="Times New Roman" w:hAnsi="Cambria"/>
              <w:i/>
              <w:iCs/>
              <w:sz w:val="20"/>
              <w:szCs w:val="20"/>
            </w:rPr>
            <w:t>Repository</w:t>
          </w:r>
          <w:proofErr w:type="spellEnd"/>
          <w:r w:rsidRPr="00EF4DD4">
            <w:rPr>
              <w:rFonts w:ascii="Cambria" w:eastAsia="Times New Roman" w:hAnsi="Cambria"/>
              <w:i/>
              <w:iCs/>
              <w:sz w:val="20"/>
              <w:szCs w:val="20"/>
            </w:rPr>
            <w:t xml:space="preserve"> Universitas </w:t>
          </w:r>
          <w:proofErr w:type="spellStart"/>
          <w:r w:rsidRPr="00EF4DD4">
            <w:rPr>
              <w:rFonts w:ascii="Cambria" w:eastAsia="Times New Roman" w:hAnsi="Cambria"/>
              <w:i/>
              <w:iCs/>
              <w:sz w:val="20"/>
              <w:szCs w:val="20"/>
            </w:rPr>
            <w:t>Universitas</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Jember</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Jember</w:t>
          </w:r>
          <w:proofErr w:type="spellEnd"/>
          <w:r w:rsidRPr="00EF4DD4">
            <w:rPr>
              <w:rFonts w:ascii="Cambria" w:eastAsia="Times New Roman" w:hAnsi="Cambria"/>
              <w:i/>
              <w:iCs/>
              <w:sz w:val="20"/>
              <w:szCs w:val="20"/>
            </w:rPr>
            <w:t xml:space="preserve"> Digital </w:t>
          </w:r>
          <w:proofErr w:type="spellStart"/>
          <w:r w:rsidRPr="00EF4DD4">
            <w:rPr>
              <w:rFonts w:ascii="Cambria" w:eastAsia="Times New Roman" w:hAnsi="Cambria"/>
              <w:i/>
              <w:iCs/>
              <w:sz w:val="20"/>
              <w:szCs w:val="20"/>
            </w:rPr>
            <w:t>Digital</w:t>
          </w:r>
          <w:proofErr w:type="spellEnd"/>
          <w:r w:rsidRPr="00EF4DD4">
            <w:rPr>
              <w:rFonts w:ascii="Cambria" w:eastAsia="Times New Roman" w:hAnsi="Cambria"/>
              <w:i/>
              <w:iCs/>
              <w:sz w:val="20"/>
              <w:szCs w:val="20"/>
            </w:rPr>
            <w:t xml:space="preserve"> Repository </w:t>
          </w:r>
          <w:proofErr w:type="spellStart"/>
          <w:r w:rsidRPr="00EF4DD4">
            <w:rPr>
              <w:rFonts w:ascii="Cambria" w:eastAsia="Times New Roman" w:hAnsi="Cambria"/>
              <w:i/>
              <w:iCs/>
              <w:sz w:val="20"/>
              <w:szCs w:val="20"/>
            </w:rPr>
            <w:t>Repository</w:t>
          </w:r>
          <w:proofErr w:type="spellEnd"/>
          <w:r w:rsidRPr="00EF4DD4">
            <w:rPr>
              <w:rFonts w:ascii="Cambria" w:eastAsia="Times New Roman" w:hAnsi="Cambria"/>
              <w:i/>
              <w:iCs/>
              <w:sz w:val="20"/>
              <w:szCs w:val="20"/>
            </w:rPr>
            <w:t xml:space="preserve"> Universitas </w:t>
          </w:r>
          <w:proofErr w:type="spellStart"/>
          <w:r w:rsidRPr="00EF4DD4">
            <w:rPr>
              <w:rFonts w:ascii="Cambria" w:eastAsia="Times New Roman" w:hAnsi="Cambria"/>
              <w:i/>
              <w:iCs/>
              <w:sz w:val="20"/>
              <w:szCs w:val="20"/>
            </w:rPr>
            <w:t>Universitas</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Jember</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Jember</w:t>
          </w:r>
          <w:proofErr w:type="spellEnd"/>
          <w:r w:rsidRPr="00EF4DD4">
            <w:rPr>
              <w:rFonts w:ascii="Cambria" w:eastAsia="Times New Roman" w:hAnsi="Cambria"/>
              <w:sz w:val="20"/>
              <w:szCs w:val="20"/>
            </w:rPr>
            <w:t>.</w:t>
          </w:r>
        </w:p>
        <w:p w14:paraId="5A9CC54C" w14:textId="77777777" w:rsidR="00EF4DD4" w:rsidRPr="00EF4DD4" w:rsidRDefault="00EF4DD4" w:rsidP="00EF4DD4">
          <w:pPr>
            <w:autoSpaceDE w:val="0"/>
            <w:autoSpaceDN w:val="0"/>
            <w:spacing w:after="0" w:line="276" w:lineRule="auto"/>
            <w:ind w:hanging="480"/>
            <w:jc w:val="both"/>
            <w:divId w:val="1053968807"/>
            <w:rPr>
              <w:rFonts w:ascii="Cambria" w:eastAsia="Times New Roman" w:hAnsi="Cambria"/>
              <w:sz w:val="20"/>
              <w:szCs w:val="20"/>
            </w:rPr>
          </w:pPr>
          <w:r w:rsidRPr="00EF4DD4">
            <w:rPr>
              <w:rFonts w:ascii="Cambria" w:eastAsia="Times New Roman" w:hAnsi="Cambria"/>
              <w:sz w:val="20"/>
              <w:szCs w:val="20"/>
            </w:rPr>
            <w:t xml:space="preserve">Mega, P., </w:t>
          </w:r>
          <w:proofErr w:type="spellStart"/>
          <w:r w:rsidRPr="00EF4DD4">
            <w:rPr>
              <w:rFonts w:ascii="Cambria" w:eastAsia="Times New Roman" w:hAnsi="Cambria"/>
              <w:sz w:val="20"/>
              <w:szCs w:val="20"/>
            </w:rPr>
            <w:t>Dharmapatni</w:t>
          </w:r>
          <w:proofErr w:type="spellEnd"/>
          <w:r w:rsidRPr="00EF4DD4">
            <w:rPr>
              <w:rFonts w:ascii="Cambria" w:eastAsia="Times New Roman" w:hAnsi="Cambria"/>
              <w:sz w:val="20"/>
              <w:szCs w:val="20"/>
            </w:rPr>
            <w:t xml:space="preserve">, N., Luh, N., &amp; </w:t>
          </w:r>
          <w:proofErr w:type="spellStart"/>
          <w:r w:rsidRPr="00EF4DD4">
            <w:rPr>
              <w:rFonts w:ascii="Cambria" w:eastAsia="Times New Roman" w:hAnsi="Cambria"/>
              <w:sz w:val="20"/>
              <w:szCs w:val="20"/>
            </w:rPr>
            <w:t>Merawati</w:t>
          </w:r>
          <w:proofErr w:type="spellEnd"/>
          <w:r w:rsidRPr="00EF4DD4">
            <w:rPr>
              <w:rFonts w:ascii="Cambria" w:eastAsia="Times New Roman" w:hAnsi="Cambria"/>
              <w:sz w:val="20"/>
              <w:szCs w:val="20"/>
            </w:rPr>
            <w:t xml:space="preserve">, P. (2020). </w:t>
          </w:r>
          <w:proofErr w:type="spellStart"/>
          <w:r w:rsidRPr="00EF4DD4">
            <w:rPr>
              <w:rFonts w:ascii="Cambria" w:eastAsia="Times New Roman" w:hAnsi="Cambria"/>
              <w:i/>
              <w:iCs/>
              <w:sz w:val="20"/>
              <w:szCs w:val="20"/>
            </w:rPr>
            <w:t>Jurnal</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Bumigora</w:t>
          </w:r>
          <w:proofErr w:type="spellEnd"/>
          <w:r w:rsidRPr="00EF4DD4">
            <w:rPr>
              <w:rFonts w:ascii="Cambria" w:eastAsia="Times New Roman" w:hAnsi="Cambria"/>
              <w:i/>
              <w:iCs/>
              <w:sz w:val="20"/>
              <w:szCs w:val="20"/>
            </w:rPr>
            <w:t xml:space="preserve"> Information Technology ( </w:t>
          </w:r>
          <w:proofErr w:type="spellStart"/>
          <w:r w:rsidRPr="00EF4DD4">
            <w:rPr>
              <w:rFonts w:ascii="Cambria" w:eastAsia="Times New Roman" w:hAnsi="Cambria"/>
              <w:i/>
              <w:iCs/>
              <w:sz w:val="20"/>
              <w:szCs w:val="20"/>
            </w:rPr>
            <w:t>BITe</w:t>
          </w:r>
          <w:proofErr w:type="spellEnd"/>
          <w:r w:rsidRPr="00EF4DD4">
            <w:rPr>
              <w:rFonts w:ascii="Cambria" w:eastAsia="Times New Roman" w:hAnsi="Cambria"/>
              <w:i/>
              <w:iCs/>
              <w:sz w:val="20"/>
              <w:szCs w:val="20"/>
            </w:rPr>
            <w:t xml:space="preserve"> ) </w:t>
          </w:r>
          <w:proofErr w:type="spellStart"/>
          <w:r w:rsidRPr="00EF4DD4">
            <w:rPr>
              <w:rFonts w:ascii="Cambria" w:eastAsia="Times New Roman" w:hAnsi="Cambria"/>
              <w:i/>
              <w:iCs/>
              <w:sz w:val="20"/>
              <w:szCs w:val="20"/>
            </w:rPr>
            <w:t>Penerapan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Algoritma</w:t>
          </w:r>
          <w:proofErr w:type="spellEnd"/>
          <w:r w:rsidRPr="00EF4DD4">
            <w:rPr>
              <w:rFonts w:ascii="Cambria" w:eastAsia="Times New Roman" w:hAnsi="Cambria"/>
              <w:i/>
              <w:iCs/>
              <w:sz w:val="20"/>
              <w:szCs w:val="20"/>
            </w:rPr>
            <w:t xml:space="preserve"> Support Vector Machine </w:t>
          </w:r>
          <w:proofErr w:type="spellStart"/>
          <w:r w:rsidRPr="00EF4DD4">
            <w:rPr>
              <w:rFonts w:ascii="Cambria" w:eastAsia="Times New Roman" w:hAnsi="Cambria"/>
              <w:i/>
              <w:iCs/>
              <w:sz w:val="20"/>
              <w:szCs w:val="20"/>
            </w:rPr>
            <w:t>Dalam</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Sentimen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Analisis</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Terkait</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Kenaikan</w:t>
          </w:r>
          <w:proofErr w:type="spellEnd"/>
          <w:r w:rsidRPr="00EF4DD4">
            <w:rPr>
              <w:rFonts w:ascii="Cambria" w:eastAsia="Times New Roman" w:hAnsi="Cambria"/>
              <w:i/>
              <w:iCs/>
              <w:sz w:val="20"/>
              <w:szCs w:val="20"/>
            </w:rPr>
            <w:t xml:space="preserve"> Tarif BPJS Kesehatan </w:t>
          </w:r>
          <w:proofErr w:type="spellStart"/>
          <w:r w:rsidRPr="00EF4DD4">
            <w:rPr>
              <w:rFonts w:ascii="Cambria" w:eastAsia="Times New Roman" w:hAnsi="Cambria"/>
              <w:i/>
              <w:iCs/>
              <w:sz w:val="20"/>
              <w:szCs w:val="20"/>
            </w:rPr>
            <w:t>Jurnal</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Bumigora</w:t>
          </w:r>
          <w:proofErr w:type="spellEnd"/>
          <w:r w:rsidRPr="00EF4DD4">
            <w:rPr>
              <w:rFonts w:ascii="Cambria" w:eastAsia="Times New Roman" w:hAnsi="Cambria"/>
              <w:i/>
              <w:iCs/>
              <w:sz w:val="20"/>
              <w:szCs w:val="20"/>
            </w:rPr>
            <w:t xml:space="preserve"> Information Technology ( </w:t>
          </w:r>
          <w:proofErr w:type="spellStart"/>
          <w:r w:rsidRPr="00EF4DD4">
            <w:rPr>
              <w:rFonts w:ascii="Cambria" w:eastAsia="Times New Roman" w:hAnsi="Cambria"/>
              <w:i/>
              <w:iCs/>
              <w:sz w:val="20"/>
              <w:szCs w:val="20"/>
            </w:rPr>
            <w:t>BITe</w:t>
          </w:r>
          <w:proofErr w:type="spellEnd"/>
          <w:r w:rsidRPr="00EF4DD4">
            <w:rPr>
              <w:rFonts w:ascii="Cambria" w:eastAsia="Times New Roman" w:hAnsi="Cambria"/>
              <w:i/>
              <w:iCs/>
              <w:sz w:val="20"/>
              <w:szCs w:val="20"/>
            </w:rPr>
            <w:t xml:space="preserve"> ) </w:t>
          </w:r>
          <w:proofErr w:type="spellStart"/>
          <w:r w:rsidRPr="00EF4DD4">
            <w:rPr>
              <w:rFonts w:ascii="Cambria" w:eastAsia="Times New Roman" w:hAnsi="Cambria"/>
              <w:i/>
              <w:iCs/>
              <w:sz w:val="20"/>
              <w:szCs w:val="20"/>
            </w:rPr>
            <w:t>Jurnal</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Bumigora</w:t>
          </w:r>
          <w:proofErr w:type="spellEnd"/>
          <w:r w:rsidRPr="00EF4DD4">
            <w:rPr>
              <w:rFonts w:ascii="Cambria" w:eastAsia="Times New Roman" w:hAnsi="Cambria"/>
              <w:i/>
              <w:iCs/>
              <w:sz w:val="20"/>
              <w:szCs w:val="20"/>
            </w:rPr>
            <w:t xml:space="preserve"> Information Technology ( </w:t>
          </w:r>
          <w:proofErr w:type="spellStart"/>
          <w:r w:rsidRPr="00EF4DD4">
            <w:rPr>
              <w:rFonts w:ascii="Cambria" w:eastAsia="Times New Roman" w:hAnsi="Cambria"/>
              <w:i/>
              <w:iCs/>
              <w:sz w:val="20"/>
              <w:szCs w:val="20"/>
            </w:rPr>
            <w:t>BITe</w:t>
          </w:r>
          <w:proofErr w:type="spellEnd"/>
          <w:r w:rsidRPr="00EF4DD4">
            <w:rPr>
              <w:rFonts w:ascii="Cambria" w:eastAsia="Times New Roman" w:hAnsi="Cambria"/>
              <w:i/>
              <w:iCs/>
              <w:sz w:val="20"/>
              <w:szCs w:val="20"/>
            </w:rPr>
            <w:t xml:space="preserve"> ) </w:t>
          </w:r>
          <w:proofErr w:type="spellStart"/>
          <w:r w:rsidRPr="00EF4DD4">
            <w:rPr>
              <w:rFonts w:ascii="Cambria" w:eastAsia="Times New Roman" w:hAnsi="Cambria"/>
              <w:i/>
              <w:iCs/>
              <w:sz w:val="20"/>
              <w:szCs w:val="20"/>
            </w:rPr>
            <w:t>Jurnal</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Bumigora</w:t>
          </w:r>
          <w:proofErr w:type="spellEnd"/>
          <w:r w:rsidRPr="00EF4DD4">
            <w:rPr>
              <w:rFonts w:ascii="Cambria" w:eastAsia="Times New Roman" w:hAnsi="Cambria"/>
              <w:i/>
              <w:iCs/>
              <w:sz w:val="20"/>
              <w:szCs w:val="20"/>
            </w:rPr>
            <w:t xml:space="preserve"> Information Technology ( </w:t>
          </w:r>
          <w:proofErr w:type="spellStart"/>
          <w:r w:rsidRPr="00EF4DD4">
            <w:rPr>
              <w:rFonts w:ascii="Cambria" w:eastAsia="Times New Roman" w:hAnsi="Cambria"/>
              <w:i/>
              <w:iCs/>
              <w:sz w:val="20"/>
              <w:szCs w:val="20"/>
            </w:rPr>
            <w:t>BITe</w:t>
          </w:r>
          <w:proofErr w:type="spellEnd"/>
          <w:r w:rsidRPr="00EF4DD4">
            <w:rPr>
              <w:rFonts w:ascii="Cambria" w:eastAsia="Times New Roman" w:hAnsi="Cambria"/>
              <w:i/>
              <w:iCs/>
              <w:sz w:val="20"/>
              <w:szCs w:val="20"/>
            </w:rPr>
            <w:t xml:space="preserve"> )</w:t>
          </w:r>
          <w:r w:rsidRPr="00EF4DD4">
            <w:rPr>
              <w:rFonts w:ascii="Cambria" w:eastAsia="Times New Roman" w:hAnsi="Cambria"/>
              <w:sz w:val="20"/>
              <w:szCs w:val="20"/>
            </w:rPr>
            <w:t xml:space="preserve">. </w:t>
          </w:r>
          <w:r w:rsidRPr="00EF4DD4">
            <w:rPr>
              <w:rFonts w:ascii="Cambria" w:eastAsia="Times New Roman" w:hAnsi="Cambria"/>
              <w:i/>
              <w:iCs/>
              <w:sz w:val="20"/>
              <w:szCs w:val="20"/>
            </w:rPr>
            <w:t>2</w:t>
          </w:r>
          <w:r w:rsidRPr="00EF4DD4">
            <w:rPr>
              <w:rFonts w:ascii="Cambria" w:eastAsia="Times New Roman" w:hAnsi="Cambria"/>
              <w:sz w:val="20"/>
              <w:szCs w:val="20"/>
            </w:rPr>
            <w:t>(2), 105–112. https://doi.org/10.30812/bite.v2i2.904</w:t>
          </w:r>
        </w:p>
        <w:p w14:paraId="4B49EDEB" w14:textId="77777777" w:rsidR="00EF4DD4" w:rsidRPr="00EF4DD4" w:rsidRDefault="00EF4DD4" w:rsidP="00EF4DD4">
          <w:pPr>
            <w:autoSpaceDE w:val="0"/>
            <w:autoSpaceDN w:val="0"/>
            <w:spacing w:after="0" w:line="276" w:lineRule="auto"/>
            <w:ind w:hanging="480"/>
            <w:jc w:val="both"/>
            <w:divId w:val="847864752"/>
            <w:rPr>
              <w:rFonts w:ascii="Cambria" w:eastAsia="Times New Roman" w:hAnsi="Cambria"/>
              <w:sz w:val="20"/>
              <w:szCs w:val="20"/>
            </w:rPr>
          </w:pPr>
          <w:proofErr w:type="spellStart"/>
          <w:r w:rsidRPr="00EF4DD4">
            <w:rPr>
              <w:rFonts w:ascii="Cambria" w:eastAsia="Times New Roman" w:hAnsi="Cambria"/>
              <w:sz w:val="20"/>
              <w:szCs w:val="20"/>
            </w:rPr>
            <w:t>Purba</w:t>
          </w:r>
          <w:proofErr w:type="spellEnd"/>
          <w:r w:rsidRPr="00EF4DD4">
            <w:rPr>
              <w:rFonts w:ascii="Cambria" w:eastAsia="Times New Roman" w:hAnsi="Cambria"/>
              <w:sz w:val="20"/>
              <w:szCs w:val="20"/>
            </w:rPr>
            <w:t xml:space="preserve">, W., Caprio, C. Di, Ryan, M., &amp; Program, S. (2022). </w:t>
          </w:r>
          <w:r w:rsidRPr="00EF4DD4">
            <w:rPr>
              <w:rFonts w:ascii="Cambria" w:eastAsia="Times New Roman" w:hAnsi="Cambria"/>
              <w:i/>
              <w:iCs/>
              <w:sz w:val="20"/>
              <w:szCs w:val="20"/>
            </w:rPr>
            <w:t>Machine Translated by Google</w:t>
          </w:r>
          <w:r w:rsidRPr="00EF4DD4">
            <w:rPr>
              <w:rFonts w:ascii="Cambria" w:eastAsia="Times New Roman" w:hAnsi="Cambria"/>
              <w:sz w:val="20"/>
              <w:szCs w:val="20"/>
            </w:rPr>
            <w:t xml:space="preserve">. </w:t>
          </w:r>
          <w:r w:rsidRPr="00EF4DD4">
            <w:rPr>
              <w:rFonts w:ascii="Cambria" w:eastAsia="Times New Roman" w:hAnsi="Cambria"/>
              <w:i/>
              <w:iCs/>
              <w:sz w:val="20"/>
              <w:szCs w:val="20"/>
            </w:rPr>
            <w:t>10</w:t>
          </w:r>
          <w:r w:rsidRPr="00EF4DD4">
            <w:rPr>
              <w:rFonts w:ascii="Cambria" w:eastAsia="Times New Roman" w:hAnsi="Cambria"/>
              <w:sz w:val="20"/>
              <w:szCs w:val="20"/>
            </w:rPr>
            <w:t>(2), 1050–1054.</w:t>
          </w:r>
        </w:p>
        <w:p w14:paraId="6E392D21" w14:textId="1B8CE89A" w:rsidR="00EF4DD4" w:rsidRPr="00EF4DD4" w:rsidRDefault="00EF4DD4" w:rsidP="00EF4DD4">
          <w:pPr>
            <w:autoSpaceDE w:val="0"/>
            <w:autoSpaceDN w:val="0"/>
            <w:spacing w:after="0" w:line="276" w:lineRule="auto"/>
            <w:ind w:hanging="480"/>
            <w:jc w:val="both"/>
            <w:divId w:val="2039892628"/>
            <w:rPr>
              <w:rFonts w:ascii="Cambria" w:eastAsia="Times New Roman" w:hAnsi="Cambria"/>
              <w:sz w:val="20"/>
              <w:szCs w:val="20"/>
            </w:rPr>
          </w:pPr>
          <w:r w:rsidRPr="00EF4DD4">
            <w:rPr>
              <w:rFonts w:ascii="Cambria" w:eastAsia="Times New Roman" w:hAnsi="Cambria"/>
              <w:sz w:val="20"/>
              <w:szCs w:val="20"/>
            </w:rPr>
            <w:lastRenderedPageBreak/>
            <w:t xml:space="preserve">Similarity, C. (2022). </w:t>
          </w:r>
          <w:proofErr w:type="spellStart"/>
          <w:r w:rsidRPr="00EF4DD4">
            <w:rPr>
              <w:rFonts w:ascii="Cambria" w:eastAsia="Times New Roman" w:hAnsi="Cambria"/>
              <w:i/>
              <w:iCs/>
              <w:sz w:val="20"/>
              <w:szCs w:val="20"/>
            </w:rPr>
            <w:t>Temu</w:t>
          </w:r>
          <w:proofErr w:type="spellEnd"/>
          <w:r w:rsidRPr="00EF4DD4">
            <w:rPr>
              <w:rFonts w:ascii="Cambria" w:eastAsia="Times New Roman" w:hAnsi="Cambria"/>
              <w:i/>
              <w:iCs/>
              <w:sz w:val="20"/>
              <w:szCs w:val="20"/>
            </w:rPr>
            <w:t xml:space="preserve"> Kembali </w:t>
          </w:r>
          <w:proofErr w:type="spellStart"/>
          <w:r w:rsidRPr="00EF4DD4">
            <w:rPr>
              <w:rFonts w:ascii="Cambria" w:eastAsia="Times New Roman" w:hAnsi="Cambria"/>
              <w:i/>
              <w:iCs/>
              <w:sz w:val="20"/>
              <w:szCs w:val="20"/>
            </w:rPr>
            <w:t>Informasi</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Berita</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Kegiatan</w:t>
          </w:r>
          <w:proofErr w:type="spellEnd"/>
          <w:r w:rsidRPr="00EF4DD4">
            <w:rPr>
              <w:rFonts w:ascii="Cambria" w:eastAsia="Times New Roman" w:hAnsi="Cambria"/>
              <w:i/>
              <w:iCs/>
              <w:sz w:val="20"/>
              <w:szCs w:val="20"/>
            </w:rPr>
            <w:t xml:space="preserve"> Program </w:t>
          </w:r>
          <w:proofErr w:type="spellStart"/>
          <w:r w:rsidRPr="00EF4DD4">
            <w:rPr>
              <w:rFonts w:ascii="Cambria" w:eastAsia="Times New Roman" w:hAnsi="Cambria"/>
              <w:i/>
              <w:iCs/>
              <w:sz w:val="20"/>
              <w:szCs w:val="20"/>
            </w:rPr>
            <w:t>Studi</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Menggunakan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Algoritma</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Pembobotan</w:t>
          </w:r>
          <w:proofErr w:type="spellEnd"/>
          <w:r w:rsidRPr="00EF4DD4">
            <w:rPr>
              <w:rFonts w:ascii="Cambria" w:eastAsia="Times New Roman" w:hAnsi="Cambria"/>
              <w:i/>
              <w:iCs/>
              <w:sz w:val="20"/>
              <w:szCs w:val="20"/>
            </w:rPr>
            <w:t xml:space="preserve"> TF-IDF Dan Cosine Similarity</w:t>
          </w:r>
          <w:r w:rsidRPr="00EF4DD4">
            <w:rPr>
              <w:rFonts w:ascii="Cambria" w:eastAsia="Times New Roman" w:hAnsi="Cambria"/>
              <w:sz w:val="20"/>
              <w:szCs w:val="20"/>
            </w:rPr>
            <w:t xml:space="preserve">. </w:t>
          </w:r>
          <w:r w:rsidRPr="00EF4DD4">
            <w:rPr>
              <w:rFonts w:ascii="Cambria" w:eastAsia="Times New Roman" w:hAnsi="Cambria"/>
              <w:i/>
              <w:iCs/>
              <w:sz w:val="20"/>
              <w:szCs w:val="20"/>
            </w:rPr>
            <w:t>September</w:t>
          </w:r>
          <w:r w:rsidRPr="00EF4DD4">
            <w:rPr>
              <w:rFonts w:ascii="Cambria" w:eastAsia="Times New Roman" w:hAnsi="Cambria"/>
              <w:sz w:val="20"/>
              <w:szCs w:val="20"/>
            </w:rPr>
            <w:t>, 10–11.</w:t>
          </w:r>
        </w:p>
        <w:p w14:paraId="2285463F" w14:textId="77777777" w:rsidR="00EF4DD4" w:rsidRPr="00EF4DD4" w:rsidRDefault="00EF4DD4" w:rsidP="00EF4DD4">
          <w:pPr>
            <w:autoSpaceDE w:val="0"/>
            <w:autoSpaceDN w:val="0"/>
            <w:spacing w:after="0" w:line="276" w:lineRule="auto"/>
            <w:ind w:hanging="480"/>
            <w:jc w:val="both"/>
            <w:divId w:val="828330670"/>
            <w:rPr>
              <w:rFonts w:ascii="Cambria" w:eastAsia="Times New Roman" w:hAnsi="Cambria"/>
              <w:sz w:val="20"/>
              <w:szCs w:val="20"/>
            </w:rPr>
          </w:pPr>
          <w:proofErr w:type="spellStart"/>
          <w:r w:rsidRPr="00EF4DD4">
            <w:rPr>
              <w:rFonts w:ascii="Cambria" w:eastAsia="Times New Roman" w:hAnsi="Cambria"/>
              <w:sz w:val="20"/>
              <w:szCs w:val="20"/>
            </w:rPr>
            <w:t>Sudarma</w:t>
          </w:r>
          <w:proofErr w:type="spellEnd"/>
          <w:r w:rsidRPr="00EF4DD4">
            <w:rPr>
              <w:rFonts w:ascii="Cambria" w:eastAsia="Times New Roman" w:hAnsi="Cambria"/>
              <w:sz w:val="20"/>
              <w:szCs w:val="20"/>
            </w:rPr>
            <w:t xml:space="preserve">, I. M. (2018). </w:t>
          </w:r>
          <w:proofErr w:type="spellStart"/>
          <w:r w:rsidRPr="00EF4DD4">
            <w:rPr>
              <w:rFonts w:ascii="Cambria" w:eastAsia="Times New Roman" w:hAnsi="Cambria"/>
              <w:i/>
              <w:iCs/>
              <w:sz w:val="20"/>
              <w:szCs w:val="20"/>
            </w:rPr>
            <w:t>Implementasi</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Algoritma</w:t>
          </w:r>
          <w:proofErr w:type="spellEnd"/>
          <w:r w:rsidRPr="00EF4DD4">
            <w:rPr>
              <w:rFonts w:ascii="Cambria" w:eastAsia="Times New Roman" w:hAnsi="Cambria"/>
              <w:i/>
              <w:iCs/>
              <w:sz w:val="20"/>
              <w:szCs w:val="20"/>
            </w:rPr>
            <w:t xml:space="preserve"> C5 . 0 pada </w:t>
          </w:r>
          <w:proofErr w:type="spellStart"/>
          <w:r w:rsidRPr="00EF4DD4">
            <w:rPr>
              <w:rFonts w:ascii="Cambria" w:eastAsia="Times New Roman" w:hAnsi="Cambria"/>
              <w:i/>
              <w:iCs/>
              <w:sz w:val="20"/>
              <w:szCs w:val="20"/>
            </w:rPr>
            <w:t>Penilaian</w:t>
          </w:r>
          <w:proofErr w:type="spellEnd"/>
          <w:r w:rsidRPr="00EF4DD4">
            <w:rPr>
              <w:rFonts w:ascii="Cambria" w:eastAsia="Times New Roman" w:hAnsi="Cambria"/>
              <w:sz w:val="20"/>
              <w:szCs w:val="20"/>
            </w:rPr>
            <w:t xml:space="preserve">. </w:t>
          </w:r>
          <w:r w:rsidRPr="00EF4DD4">
            <w:rPr>
              <w:rFonts w:ascii="Cambria" w:eastAsia="Times New Roman" w:hAnsi="Cambria"/>
              <w:i/>
              <w:iCs/>
              <w:sz w:val="20"/>
              <w:szCs w:val="20"/>
            </w:rPr>
            <w:t>17</w:t>
          </w:r>
          <w:r w:rsidRPr="00EF4DD4">
            <w:rPr>
              <w:rFonts w:ascii="Cambria" w:eastAsia="Times New Roman" w:hAnsi="Cambria"/>
              <w:sz w:val="20"/>
              <w:szCs w:val="20"/>
            </w:rPr>
            <w:t>(3), 1–6.</w:t>
          </w:r>
        </w:p>
        <w:p w14:paraId="6DE4B115" w14:textId="77777777" w:rsidR="00EF4DD4" w:rsidRPr="00EF4DD4" w:rsidRDefault="00EF4DD4" w:rsidP="00EF4DD4">
          <w:pPr>
            <w:autoSpaceDE w:val="0"/>
            <w:autoSpaceDN w:val="0"/>
            <w:spacing w:after="0" w:line="276" w:lineRule="auto"/>
            <w:ind w:hanging="480"/>
            <w:jc w:val="both"/>
            <w:divId w:val="74713030"/>
            <w:rPr>
              <w:rFonts w:ascii="Cambria" w:eastAsia="Times New Roman" w:hAnsi="Cambria"/>
              <w:sz w:val="20"/>
              <w:szCs w:val="20"/>
            </w:rPr>
          </w:pPr>
          <w:proofErr w:type="spellStart"/>
          <w:r w:rsidRPr="00EF4DD4">
            <w:rPr>
              <w:rFonts w:ascii="Cambria" w:eastAsia="Times New Roman" w:hAnsi="Cambria"/>
              <w:sz w:val="20"/>
              <w:szCs w:val="20"/>
            </w:rPr>
            <w:t>Sungkar</w:t>
          </w:r>
          <w:proofErr w:type="spellEnd"/>
          <w:r w:rsidRPr="00EF4DD4">
            <w:rPr>
              <w:rFonts w:ascii="Cambria" w:eastAsia="Times New Roman" w:hAnsi="Cambria"/>
              <w:sz w:val="20"/>
              <w:szCs w:val="20"/>
            </w:rPr>
            <w:t xml:space="preserve">, M. S., &amp; </w:t>
          </w:r>
          <w:proofErr w:type="spellStart"/>
          <w:r w:rsidRPr="00EF4DD4">
            <w:rPr>
              <w:rFonts w:ascii="Cambria" w:eastAsia="Times New Roman" w:hAnsi="Cambria"/>
              <w:sz w:val="20"/>
              <w:szCs w:val="20"/>
            </w:rPr>
            <w:t>Qurohman</w:t>
          </w:r>
          <w:proofErr w:type="spellEnd"/>
          <w:r w:rsidRPr="00EF4DD4">
            <w:rPr>
              <w:rFonts w:ascii="Cambria" w:eastAsia="Times New Roman" w:hAnsi="Cambria"/>
              <w:sz w:val="20"/>
              <w:szCs w:val="20"/>
            </w:rPr>
            <w:t xml:space="preserve">, M. T. (2021). </w:t>
          </w:r>
          <w:proofErr w:type="spellStart"/>
          <w:r w:rsidRPr="00EF4DD4">
            <w:rPr>
              <w:rFonts w:ascii="Cambria" w:eastAsia="Times New Roman" w:hAnsi="Cambria"/>
              <w:i/>
              <w:iCs/>
              <w:sz w:val="20"/>
              <w:szCs w:val="20"/>
            </w:rPr>
            <w:t>Penerapan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Algoritma</w:t>
          </w:r>
          <w:proofErr w:type="spellEnd"/>
          <w:r w:rsidRPr="00EF4DD4">
            <w:rPr>
              <w:rFonts w:ascii="Cambria" w:eastAsia="Times New Roman" w:hAnsi="Cambria"/>
              <w:i/>
              <w:iCs/>
              <w:sz w:val="20"/>
              <w:szCs w:val="20"/>
            </w:rPr>
            <w:t xml:space="preserve"> C5 . 0 </w:t>
          </w:r>
          <w:proofErr w:type="spellStart"/>
          <w:r w:rsidRPr="00EF4DD4">
            <w:rPr>
              <w:rFonts w:ascii="Cambria" w:eastAsia="Times New Roman" w:hAnsi="Cambria"/>
              <w:i/>
              <w:iCs/>
              <w:sz w:val="20"/>
              <w:szCs w:val="20"/>
            </w:rPr>
            <w:t>Untuk</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Prediksi</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Kelulusan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Pembelajaran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Mahasiswa</w:t>
          </w:r>
          <w:proofErr w:type="spellEnd"/>
          <w:r w:rsidRPr="00EF4DD4">
            <w:rPr>
              <w:rFonts w:ascii="Cambria" w:eastAsia="Times New Roman" w:hAnsi="Cambria"/>
              <w:i/>
              <w:iCs/>
              <w:sz w:val="20"/>
              <w:szCs w:val="20"/>
            </w:rPr>
            <w:t xml:space="preserve"> Pada </w:t>
          </w:r>
          <w:proofErr w:type="spellStart"/>
          <w:r w:rsidRPr="00EF4DD4">
            <w:rPr>
              <w:rFonts w:ascii="Cambria" w:eastAsia="Times New Roman" w:hAnsi="Cambria"/>
              <w:i/>
              <w:iCs/>
              <w:sz w:val="20"/>
              <w:szCs w:val="20"/>
            </w:rPr>
            <w:t>Matakuliah</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Arsitektur</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Sistem</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Komputer</w:t>
          </w:r>
          <w:proofErr w:type="spellEnd"/>
          <w:r w:rsidRPr="00EF4DD4">
            <w:rPr>
              <w:rFonts w:ascii="Cambria" w:eastAsia="Times New Roman" w:hAnsi="Cambria"/>
              <w:sz w:val="20"/>
              <w:szCs w:val="20"/>
            </w:rPr>
            <w:t xml:space="preserve">. </w:t>
          </w:r>
          <w:r w:rsidRPr="00EF4DD4">
            <w:rPr>
              <w:rFonts w:ascii="Cambria" w:eastAsia="Times New Roman" w:hAnsi="Cambria"/>
              <w:i/>
              <w:iCs/>
              <w:sz w:val="20"/>
              <w:szCs w:val="20"/>
            </w:rPr>
            <w:t>5</w:t>
          </w:r>
          <w:r w:rsidRPr="00EF4DD4">
            <w:rPr>
              <w:rFonts w:ascii="Cambria" w:eastAsia="Times New Roman" w:hAnsi="Cambria"/>
              <w:sz w:val="20"/>
              <w:szCs w:val="20"/>
            </w:rPr>
            <w:t>, 1166–1172. https://doi.org/10.30865/mib.v5i3.3116</w:t>
          </w:r>
        </w:p>
        <w:p w14:paraId="796A566E" w14:textId="77777777" w:rsidR="00EF4DD4" w:rsidRPr="00EF4DD4" w:rsidRDefault="00EF4DD4" w:rsidP="00EF4DD4">
          <w:pPr>
            <w:autoSpaceDE w:val="0"/>
            <w:autoSpaceDN w:val="0"/>
            <w:spacing w:after="0" w:line="276" w:lineRule="auto"/>
            <w:ind w:hanging="480"/>
            <w:jc w:val="both"/>
            <w:divId w:val="1063600425"/>
            <w:rPr>
              <w:rFonts w:ascii="Cambria" w:eastAsia="Times New Roman" w:hAnsi="Cambria"/>
              <w:sz w:val="20"/>
              <w:szCs w:val="20"/>
            </w:rPr>
          </w:pPr>
          <w:proofErr w:type="spellStart"/>
          <w:r w:rsidRPr="00EF4DD4">
            <w:rPr>
              <w:rFonts w:ascii="Cambria" w:eastAsia="Times New Roman" w:hAnsi="Cambria"/>
              <w:sz w:val="20"/>
              <w:szCs w:val="20"/>
            </w:rPr>
            <w:t>Syuhada</w:t>
          </w:r>
          <w:proofErr w:type="spellEnd"/>
          <w:r w:rsidRPr="00EF4DD4">
            <w:rPr>
              <w:rFonts w:ascii="Cambria" w:eastAsia="Times New Roman" w:hAnsi="Cambria"/>
              <w:sz w:val="20"/>
              <w:szCs w:val="20"/>
            </w:rPr>
            <w:t xml:space="preserve">, A. S., </w:t>
          </w:r>
          <w:proofErr w:type="spellStart"/>
          <w:r w:rsidRPr="00EF4DD4">
            <w:rPr>
              <w:rFonts w:ascii="Cambria" w:eastAsia="Times New Roman" w:hAnsi="Cambria"/>
              <w:sz w:val="20"/>
              <w:szCs w:val="20"/>
            </w:rPr>
            <w:t>Simanullang</w:t>
          </w:r>
          <w:proofErr w:type="spellEnd"/>
          <w:r w:rsidRPr="00EF4DD4">
            <w:rPr>
              <w:rFonts w:ascii="Cambria" w:eastAsia="Times New Roman" w:hAnsi="Cambria"/>
              <w:sz w:val="20"/>
              <w:szCs w:val="20"/>
            </w:rPr>
            <w:t xml:space="preserve">, A. M., Lewa, D. S., &amp; Marthin, S. J. (2021). </w:t>
          </w:r>
          <w:proofErr w:type="spellStart"/>
          <w:r w:rsidRPr="00EF4DD4">
            <w:rPr>
              <w:rFonts w:ascii="Cambria" w:eastAsia="Times New Roman" w:hAnsi="Cambria"/>
              <w:i/>
              <w:iCs/>
              <w:sz w:val="20"/>
              <w:szCs w:val="20"/>
            </w:rPr>
            <w:t>Fakultas</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teknik</w:t>
          </w:r>
          <w:proofErr w:type="spellEnd"/>
          <w:r w:rsidRPr="00EF4DD4">
            <w:rPr>
              <w:rFonts w:ascii="Cambria" w:eastAsia="Times New Roman" w:hAnsi="Cambria"/>
              <w:i/>
              <w:iCs/>
              <w:sz w:val="20"/>
              <w:szCs w:val="20"/>
            </w:rPr>
            <w:t xml:space="preserve"> universitas </w:t>
          </w:r>
          <w:proofErr w:type="spellStart"/>
          <w:r w:rsidRPr="00EF4DD4">
            <w:rPr>
              <w:rFonts w:ascii="Cambria" w:eastAsia="Times New Roman" w:hAnsi="Cambria"/>
              <w:i/>
              <w:iCs/>
              <w:sz w:val="20"/>
              <w:szCs w:val="20"/>
            </w:rPr>
            <w:t>maritim</w:t>
          </w:r>
          <w:proofErr w:type="spellEnd"/>
          <w:r w:rsidRPr="00EF4DD4">
            <w:rPr>
              <w:rFonts w:ascii="Cambria" w:eastAsia="Times New Roman" w:hAnsi="Cambria"/>
              <w:i/>
              <w:iCs/>
              <w:sz w:val="20"/>
              <w:szCs w:val="20"/>
            </w:rPr>
            <w:t xml:space="preserve"> raja </w:t>
          </w:r>
          <w:proofErr w:type="spellStart"/>
          <w:r w:rsidRPr="00EF4DD4">
            <w:rPr>
              <w:rFonts w:ascii="Cambria" w:eastAsia="Times New Roman" w:hAnsi="Cambria"/>
              <w:i/>
              <w:iCs/>
              <w:sz w:val="20"/>
              <w:szCs w:val="20"/>
            </w:rPr>
            <w:t>ali</w:t>
          </w:r>
          <w:proofErr w:type="spellEnd"/>
          <w:r w:rsidRPr="00EF4DD4">
            <w:rPr>
              <w:rFonts w:ascii="Cambria" w:eastAsia="Times New Roman" w:hAnsi="Cambria"/>
              <w:i/>
              <w:iCs/>
              <w:sz w:val="20"/>
              <w:szCs w:val="20"/>
            </w:rPr>
            <w:t xml:space="preserve"> haji 2021</w:t>
          </w:r>
          <w:r w:rsidRPr="00EF4DD4">
            <w:rPr>
              <w:rFonts w:ascii="Cambria" w:eastAsia="Times New Roman" w:hAnsi="Cambria"/>
              <w:sz w:val="20"/>
              <w:szCs w:val="20"/>
            </w:rPr>
            <w:t>.</w:t>
          </w:r>
        </w:p>
        <w:p w14:paraId="7F82B810" w14:textId="77777777" w:rsidR="00EF4DD4" w:rsidRPr="00EF4DD4" w:rsidRDefault="00EF4DD4" w:rsidP="00EF4DD4">
          <w:pPr>
            <w:autoSpaceDE w:val="0"/>
            <w:autoSpaceDN w:val="0"/>
            <w:spacing w:after="0" w:line="276" w:lineRule="auto"/>
            <w:ind w:hanging="480"/>
            <w:jc w:val="both"/>
            <w:divId w:val="1520772587"/>
            <w:rPr>
              <w:rFonts w:ascii="Cambria" w:eastAsia="Times New Roman" w:hAnsi="Cambria"/>
              <w:sz w:val="20"/>
              <w:szCs w:val="20"/>
            </w:rPr>
          </w:pPr>
          <w:r w:rsidRPr="00EF4DD4">
            <w:rPr>
              <w:rFonts w:ascii="Cambria" w:eastAsia="Times New Roman" w:hAnsi="Cambria"/>
              <w:sz w:val="20"/>
              <w:szCs w:val="20"/>
            </w:rPr>
            <w:t xml:space="preserve">Technology, I., &amp; Science, C. (2022). </w:t>
          </w:r>
          <w:r w:rsidRPr="00EF4DD4">
            <w:rPr>
              <w:rFonts w:ascii="Cambria" w:eastAsia="Times New Roman" w:hAnsi="Cambria"/>
              <w:i/>
              <w:iCs/>
              <w:sz w:val="20"/>
              <w:szCs w:val="20"/>
            </w:rPr>
            <w:t>No Title</w:t>
          </w:r>
          <w:r w:rsidRPr="00EF4DD4">
            <w:rPr>
              <w:rFonts w:ascii="Cambria" w:eastAsia="Times New Roman" w:hAnsi="Cambria"/>
              <w:sz w:val="20"/>
              <w:szCs w:val="20"/>
            </w:rPr>
            <w:t xml:space="preserve">. </w:t>
          </w:r>
          <w:r w:rsidRPr="00EF4DD4">
            <w:rPr>
              <w:rFonts w:ascii="Cambria" w:eastAsia="Times New Roman" w:hAnsi="Cambria"/>
              <w:i/>
              <w:iCs/>
              <w:sz w:val="20"/>
              <w:szCs w:val="20"/>
            </w:rPr>
            <w:t>5</w:t>
          </w:r>
          <w:r w:rsidRPr="00EF4DD4">
            <w:rPr>
              <w:rFonts w:ascii="Cambria" w:eastAsia="Times New Roman" w:hAnsi="Cambria"/>
              <w:sz w:val="20"/>
              <w:szCs w:val="20"/>
            </w:rPr>
            <w:t>.</w:t>
          </w:r>
        </w:p>
        <w:p w14:paraId="54DC32A0" w14:textId="77777777" w:rsidR="00EF4DD4" w:rsidRPr="00EF4DD4" w:rsidRDefault="00EF4DD4" w:rsidP="00EF4DD4">
          <w:pPr>
            <w:autoSpaceDE w:val="0"/>
            <w:autoSpaceDN w:val="0"/>
            <w:spacing w:after="0" w:line="276" w:lineRule="auto"/>
            <w:ind w:hanging="480"/>
            <w:jc w:val="both"/>
            <w:divId w:val="1184393428"/>
            <w:rPr>
              <w:rFonts w:ascii="Cambria" w:eastAsia="Times New Roman" w:hAnsi="Cambria"/>
              <w:sz w:val="20"/>
              <w:szCs w:val="20"/>
            </w:rPr>
          </w:pPr>
          <w:r w:rsidRPr="00EF4DD4">
            <w:rPr>
              <w:rFonts w:ascii="Cambria" w:eastAsia="Times New Roman" w:hAnsi="Cambria"/>
              <w:sz w:val="20"/>
              <w:szCs w:val="20"/>
            </w:rPr>
            <w:t xml:space="preserve">Westley, V., Thomas, D., &amp; Rumaisa, F. (2022). </w:t>
          </w:r>
          <w:proofErr w:type="spellStart"/>
          <w:r w:rsidRPr="00EF4DD4">
            <w:rPr>
              <w:rFonts w:ascii="Cambria" w:eastAsia="Times New Roman" w:hAnsi="Cambria"/>
              <w:i/>
              <w:iCs/>
              <w:sz w:val="20"/>
              <w:szCs w:val="20"/>
            </w:rPr>
            <w:t>Analisis</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Sentimen</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Ulasan</w:t>
          </w:r>
          <w:proofErr w:type="spellEnd"/>
          <w:r w:rsidRPr="00EF4DD4">
            <w:rPr>
              <w:rFonts w:ascii="Cambria" w:eastAsia="Times New Roman" w:hAnsi="Cambria"/>
              <w:i/>
              <w:iCs/>
              <w:sz w:val="20"/>
              <w:szCs w:val="20"/>
            </w:rPr>
            <w:t xml:space="preserve"> Hotel Bahasa Indonesia </w:t>
          </w:r>
          <w:proofErr w:type="spellStart"/>
          <w:r w:rsidRPr="00EF4DD4">
            <w:rPr>
              <w:rFonts w:ascii="Cambria" w:eastAsia="Times New Roman" w:hAnsi="Cambria"/>
              <w:i/>
              <w:iCs/>
              <w:sz w:val="20"/>
              <w:szCs w:val="20"/>
            </w:rPr>
            <w:t>Menggunakan</w:t>
          </w:r>
          <w:proofErr w:type="spellEnd"/>
          <w:r w:rsidRPr="00EF4DD4">
            <w:rPr>
              <w:rFonts w:ascii="Cambria" w:eastAsia="Times New Roman" w:hAnsi="Cambria"/>
              <w:i/>
              <w:iCs/>
              <w:sz w:val="20"/>
              <w:szCs w:val="20"/>
            </w:rPr>
            <w:t xml:space="preserve"> Support Vector Machine dan TF-IDF</w:t>
          </w:r>
          <w:r w:rsidRPr="00EF4DD4">
            <w:rPr>
              <w:rFonts w:ascii="Cambria" w:eastAsia="Times New Roman" w:hAnsi="Cambria"/>
              <w:sz w:val="20"/>
              <w:szCs w:val="20"/>
            </w:rPr>
            <w:t xml:space="preserve">. </w:t>
          </w:r>
          <w:r w:rsidRPr="00EF4DD4">
            <w:rPr>
              <w:rFonts w:ascii="Cambria" w:eastAsia="Times New Roman" w:hAnsi="Cambria"/>
              <w:i/>
              <w:iCs/>
              <w:sz w:val="20"/>
              <w:szCs w:val="20"/>
            </w:rPr>
            <w:t>6</w:t>
          </w:r>
          <w:r w:rsidRPr="00EF4DD4">
            <w:rPr>
              <w:rFonts w:ascii="Cambria" w:eastAsia="Times New Roman" w:hAnsi="Cambria"/>
              <w:sz w:val="20"/>
              <w:szCs w:val="20"/>
            </w:rPr>
            <w:t>, 1767–1774. https://doi.org/10.30865/mib.v6i3.4218</w:t>
          </w:r>
        </w:p>
        <w:p w14:paraId="1E8F04DC" w14:textId="77777777" w:rsidR="00EF4DD4" w:rsidRPr="00EF4DD4" w:rsidRDefault="00EF4DD4" w:rsidP="00EF4DD4">
          <w:pPr>
            <w:autoSpaceDE w:val="0"/>
            <w:autoSpaceDN w:val="0"/>
            <w:spacing w:after="0" w:line="276" w:lineRule="auto"/>
            <w:ind w:hanging="480"/>
            <w:jc w:val="both"/>
            <w:divId w:val="672030434"/>
            <w:rPr>
              <w:rFonts w:ascii="Cambria" w:eastAsia="Times New Roman" w:hAnsi="Cambria"/>
              <w:sz w:val="20"/>
              <w:szCs w:val="20"/>
            </w:rPr>
          </w:pPr>
          <w:r w:rsidRPr="00EF4DD4">
            <w:rPr>
              <w:rFonts w:ascii="Cambria" w:eastAsia="Times New Roman" w:hAnsi="Cambria"/>
              <w:sz w:val="20"/>
              <w:szCs w:val="20"/>
            </w:rPr>
            <w:t xml:space="preserve">Zamasi, N. (2021). </w:t>
          </w:r>
          <w:proofErr w:type="spellStart"/>
          <w:r w:rsidRPr="00EF4DD4">
            <w:rPr>
              <w:rFonts w:ascii="Cambria" w:eastAsia="Times New Roman" w:hAnsi="Cambria"/>
              <w:i/>
              <w:iCs/>
              <w:sz w:val="20"/>
              <w:szCs w:val="20"/>
            </w:rPr>
            <w:t>Implementasi</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Algoritma</w:t>
          </w:r>
          <w:proofErr w:type="spellEnd"/>
          <w:r w:rsidRPr="00EF4DD4">
            <w:rPr>
              <w:rFonts w:ascii="Cambria" w:eastAsia="Times New Roman" w:hAnsi="Cambria"/>
              <w:i/>
              <w:iCs/>
              <w:sz w:val="20"/>
              <w:szCs w:val="20"/>
            </w:rPr>
            <w:t xml:space="preserve"> C 5 . 0 Pada Analisa Data </w:t>
          </w:r>
          <w:proofErr w:type="spellStart"/>
          <w:r w:rsidRPr="00EF4DD4">
            <w:rPr>
              <w:rFonts w:ascii="Cambria" w:eastAsia="Times New Roman" w:hAnsi="Cambria"/>
              <w:i/>
              <w:iCs/>
              <w:sz w:val="20"/>
              <w:szCs w:val="20"/>
            </w:rPr>
            <w:t>Potensi</w:t>
          </w:r>
          <w:proofErr w:type="spellEnd"/>
          <w:r w:rsidRPr="00EF4DD4">
            <w:rPr>
              <w:rFonts w:ascii="Cambria" w:eastAsia="Times New Roman" w:hAnsi="Cambria"/>
              <w:i/>
              <w:iCs/>
              <w:sz w:val="20"/>
              <w:szCs w:val="20"/>
            </w:rPr>
            <w:t xml:space="preserve"> </w:t>
          </w:r>
          <w:proofErr w:type="spellStart"/>
          <w:r w:rsidRPr="00EF4DD4">
            <w:rPr>
              <w:rFonts w:ascii="Cambria" w:eastAsia="Times New Roman" w:hAnsi="Cambria"/>
              <w:i/>
              <w:iCs/>
              <w:sz w:val="20"/>
              <w:szCs w:val="20"/>
            </w:rPr>
            <w:t>Pertanian</w:t>
          </w:r>
          <w:proofErr w:type="spellEnd"/>
          <w:r w:rsidRPr="00EF4DD4">
            <w:rPr>
              <w:rFonts w:ascii="Cambria" w:eastAsia="Times New Roman" w:hAnsi="Cambria"/>
              <w:i/>
              <w:iCs/>
              <w:sz w:val="20"/>
              <w:szCs w:val="20"/>
            </w:rPr>
            <w:t xml:space="preserve"> dan </w:t>
          </w:r>
          <w:proofErr w:type="spellStart"/>
          <w:r w:rsidRPr="00EF4DD4">
            <w:rPr>
              <w:rFonts w:ascii="Cambria" w:eastAsia="Times New Roman" w:hAnsi="Cambria"/>
              <w:i/>
              <w:iCs/>
              <w:sz w:val="20"/>
              <w:szCs w:val="20"/>
            </w:rPr>
            <w:t>Perternakan</w:t>
          </w:r>
          <w:proofErr w:type="spellEnd"/>
          <w:r w:rsidRPr="00EF4DD4">
            <w:rPr>
              <w:rFonts w:ascii="Cambria" w:eastAsia="Times New Roman" w:hAnsi="Cambria"/>
              <w:sz w:val="20"/>
              <w:szCs w:val="20"/>
            </w:rPr>
            <w:t xml:space="preserve">. </w:t>
          </w:r>
          <w:r w:rsidRPr="00EF4DD4">
            <w:rPr>
              <w:rFonts w:ascii="Cambria" w:eastAsia="Times New Roman" w:hAnsi="Cambria"/>
              <w:i/>
              <w:iCs/>
              <w:sz w:val="20"/>
              <w:szCs w:val="20"/>
            </w:rPr>
            <w:t>2</w:t>
          </w:r>
          <w:r w:rsidRPr="00EF4DD4">
            <w:rPr>
              <w:rFonts w:ascii="Cambria" w:eastAsia="Times New Roman" w:hAnsi="Cambria"/>
              <w:sz w:val="20"/>
              <w:szCs w:val="20"/>
            </w:rPr>
            <w:t>(4), 184–190.</w:t>
          </w:r>
        </w:p>
        <w:p w14:paraId="7C53A7B2" w14:textId="6FBA3280" w:rsidR="008862C0" w:rsidRPr="00EF4DD4" w:rsidRDefault="00EF4DD4" w:rsidP="00EF4DD4">
          <w:pPr>
            <w:spacing w:after="0" w:line="276" w:lineRule="auto"/>
            <w:ind w:firstLine="540"/>
            <w:jc w:val="both"/>
            <w:rPr>
              <w:rFonts w:ascii="Cambria" w:hAnsi="Cambria"/>
              <w:sz w:val="20"/>
              <w:szCs w:val="20"/>
              <w:lang w:val="en-US"/>
            </w:rPr>
          </w:pPr>
          <w:r w:rsidRPr="00EF4DD4">
            <w:rPr>
              <w:rFonts w:ascii="Cambria" w:eastAsia="Times New Roman" w:hAnsi="Cambria"/>
              <w:sz w:val="20"/>
              <w:szCs w:val="20"/>
            </w:rPr>
            <w:t> </w:t>
          </w:r>
        </w:p>
      </w:sdtContent>
    </w:sdt>
    <w:p w14:paraId="18B87234" w14:textId="77777777" w:rsidR="005507AC" w:rsidRPr="00EF4DD4" w:rsidRDefault="005507AC" w:rsidP="005507AC">
      <w:pPr>
        <w:spacing w:after="0" w:line="276" w:lineRule="auto"/>
        <w:jc w:val="both"/>
        <w:rPr>
          <w:rFonts w:ascii="Cambria" w:hAnsi="Cambria"/>
          <w:sz w:val="20"/>
          <w:szCs w:val="20"/>
          <w:lang w:val="en-US"/>
        </w:rPr>
      </w:pPr>
    </w:p>
    <w:sectPr w:rsidR="005507AC" w:rsidRPr="00EF4DD4" w:rsidSect="00A870E1">
      <w:headerReference w:type="default" r:id="rId16"/>
      <w:footerReference w:type="default" r:id="rId17"/>
      <w:headerReference w:type="first" r:id="rId18"/>
      <w:footerReference w:type="first" r:id="rId19"/>
      <w:pgSz w:w="11906" w:h="16838" w:code="9"/>
      <w:pgMar w:top="1152" w:right="1152" w:bottom="1152" w:left="1152" w:header="720" w:footer="576" w:gutter="0"/>
      <w:pgNumType w:start="48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A42B2" w14:textId="77777777" w:rsidR="004C35CB" w:rsidRDefault="004C35CB" w:rsidP="006D08FF">
      <w:pPr>
        <w:spacing w:after="0" w:line="240" w:lineRule="auto"/>
      </w:pPr>
      <w:r>
        <w:separator/>
      </w:r>
    </w:p>
  </w:endnote>
  <w:endnote w:type="continuationSeparator" w:id="0">
    <w:p w14:paraId="2A6B02C9" w14:textId="77777777" w:rsidR="004C35CB" w:rsidRDefault="004C35CB" w:rsidP="006D0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987766"/>
      <w:docPartObj>
        <w:docPartGallery w:val="Page Numbers (Bottom of Page)"/>
        <w:docPartUnique/>
      </w:docPartObj>
    </w:sdtPr>
    <w:sdtEndPr>
      <w:rPr>
        <w:rFonts w:ascii="Cambria" w:hAnsi="Cambria"/>
        <w:noProof/>
        <w:sz w:val="18"/>
        <w:szCs w:val="18"/>
      </w:rPr>
    </w:sdtEndPr>
    <w:sdtContent>
      <w:p w14:paraId="4A35D1F4" w14:textId="5A312F2E" w:rsidR="007C4A43" w:rsidRPr="007C4A43" w:rsidRDefault="007C4A43" w:rsidP="007C4A43">
        <w:pPr>
          <w:pStyle w:val="Footer"/>
          <w:jc w:val="center"/>
          <w:rPr>
            <w:rFonts w:ascii="Cambria" w:hAnsi="Cambria"/>
            <w:sz w:val="18"/>
            <w:szCs w:val="18"/>
          </w:rPr>
        </w:pPr>
        <w:r w:rsidRPr="007C4A43">
          <w:rPr>
            <w:rFonts w:ascii="Cambria" w:hAnsi="Cambria"/>
            <w:sz w:val="18"/>
            <w:szCs w:val="18"/>
          </w:rPr>
          <w:fldChar w:fldCharType="begin"/>
        </w:r>
        <w:r w:rsidRPr="007C4A43">
          <w:rPr>
            <w:rFonts w:ascii="Cambria" w:hAnsi="Cambria"/>
            <w:sz w:val="18"/>
            <w:szCs w:val="18"/>
          </w:rPr>
          <w:instrText xml:space="preserve"> PAGE   \* MERGEFORMAT </w:instrText>
        </w:r>
        <w:r w:rsidRPr="007C4A43">
          <w:rPr>
            <w:rFonts w:ascii="Cambria" w:hAnsi="Cambria"/>
            <w:sz w:val="18"/>
            <w:szCs w:val="18"/>
          </w:rPr>
          <w:fldChar w:fldCharType="separate"/>
        </w:r>
        <w:r w:rsidRPr="007C4A43">
          <w:rPr>
            <w:rFonts w:ascii="Cambria" w:hAnsi="Cambria"/>
            <w:noProof/>
            <w:sz w:val="18"/>
            <w:szCs w:val="18"/>
          </w:rPr>
          <w:t>2</w:t>
        </w:r>
        <w:r w:rsidRPr="007C4A43">
          <w:rPr>
            <w:rFonts w:ascii="Cambria" w:hAnsi="Cambria"/>
            <w:noProof/>
            <w:sz w:val="18"/>
            <w:szCs w:val="18"/>
          </w:rPr>
          <w:fldChar w:fldCharType="end"/>
        </w:r>
        <w:r w:rsidRPr="007C4A43">
          <w:rPr>
            <w:rFonts w:ascii="Cambria" w:hAnsi="Cambria"/>
            <w:sz w:val="18"/>
            <w:szCs w:val="18"/>
          </w:rPr>
          <w:tab/>
        </w:r>
        <w:r>
          <w:rPr>
            <w:rFonts w:ascii="Cambria" w:hAnsi="Cambria"/>
            <w:sz w:val="18"/>
            <w:szCs w:val="18"/>
          </w:rPr>
          <w:t xml:space="preserve">                                                                                    </w:t>
        </w:r>
        <w:r w:rsidRPr="007C4A43">
          <w:rPr>
            <w:rFonts w:ascii="Cambria" w:hAnsi="Cambria"/>
            <w:i/>
            <w:iCs/>
            <w:sz w:val="18"/>
            <w:szCs w:val="18"/>
            <w:lang w:val="en-US"/>
          </w:rPr>
          <w:t xml:space="preserve">Enrichment: Journal of Multidisciplinary Research and Development, </w:t>
        </w:r>
        <w:r w:rsidR="00A870E1">
          <w:rPr>
            <w:rFonts w:ascii="Cambria" w:hAnsi="Cambria"/>
            <w:i/>
            <w:iCs/>
            <w:sz w:val="18"/>
            <w:szCs w:val="18"/>
            <w:lang w:val="en-US"/>
          </w:rPr>
          <w:t>1</w:t>
        </w:r>
        <w:r w:rsidRPr="007C4A43">
          <w:rPr>
            <w:rFonts w:ascii="Cambria" w:hAnsi="Cambria"/>
            <w:i/>
            <w:iCs/>
            <w:sz w:val="18"/>
            <w:szCs w:val="18"/>
            <w:lang w:val="en-US"/>
          </w:rPr>
          <w:t>(</w:t>
        </w:r>
        <w:r w:rsidR="00A870E1">
          <w:rPr>
            <w:rFonts w:ascii="Cambria" w:hAnsi="Cambria"/>
            <w:i/>
            <w:iCs/>
            <w:sz w:val="18"/>
            <w:szCs w:val="18"/>
            <w:lang w:val="en-US"/>
          </w:rPr>
          <w:t>8</w:t>
        </w:r>
        <w:r w:rsidRPr="007C4A43">
          <w:rPr>
            <w:rFonts w:ascii="Cambria" w:hAnsi="Cambria"/>
            <w:i/>
            <w:iCs/>
            <w:sz w:val="18"/>
            <w:szCs w:val="18"/>
            <w:lang w:val="en-US"/>
          </w:rPr>
          <w:t xml:space="preserve">), </w:t>
        </w:r>
        <w:r w:rsidR="00A870E1">
          <w:rPr>
            <w:rFonts w:ascii="Cambria" w:hAnsi="Cambria"/>
            <w:i/>
            <w:iCs/>
            <w:sz w:val="18"/>
            <w:szCs w:val="18"/>
            <w:lang w:val="en-US"/>
          </w:rPr>
          <w:t>2023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608084"/>
      <w:docPartObj>
        <w:docPartGallery w:val="Page Numbers (Bottom of Page)"/>
        <w:docPartUnique/>
      </w:docPartObj>
    </w:sdtPr>
    <w:sdtEndPr>
      <w:rPr>
        <w:noProof/>
      </w:rPr>
    </w:sdtEndPr>
    <w:sdtContent>
      <w:p w14:paraId="590D068B" w14:textId="79643A51" w:rsidR="007C4A43" w:rsidRDefault="007C4A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047E86" w14:textId="1D2CC1A1" w:rsidR="000434AC" w:rsidRPr="007C4A43" w:rsidRDefault="000434AC" w:rsidP="007C4A43">
    <w:pPr>
      <w:pStyle w:val="Footer"/>
      <w:jc w:val="both"/>
      <w:rPr>
        <w:rFonts w:ascii="Cambria" w:hAnsi="Cambr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0C5BE" w14:textId="77777777" w:rsidR="004C35CB" w:rsidRDefault="004C35CB" w:rsidP="006D08FF">
      <w:pPr>
        <w:spacing w:after="0" w:line="240" w:lineRule="auto"/>
      </w:pPr>
      <w:r>
        <w:separator/>
      </w:r>
    </w:p>
  </w:footnote>
  <w:footnote w:type="continuationSeparator" w:id="0">
    <w:p w14:paraId="2BD2353E" w14:textId="77777777" w:rsidR="004C35CB" w:rsidRDefault="004C35CB" w:rsidP="006D0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BCEB" w14:textId="36A8F93C" w:rsidR="007C4A43" w:rsidRPr="007C4A43" w:rsidRDefault="00A870E1">
    <w:pPr>
      <w:pStyle w:val="Header"/>
      <w:rPr>
        <w:rFonts w:ascii="Cambria" w:hAnsi="Cambria"/>
        <w:i/>
        <w:iCs/>
        <w:sz w:val="18"/>
        <w:szCs w:val="18"/>
        <w:lang w:val="en-US"/>
      </w:rPr>
    </w:pPr>
    <w:proofErr w:type="spellStart"/>
    <w:r w:rsidRPr="00A870E1">
      <w:rPr>
        <w:rFonts w:ascii="Cambria" w:hAnsi="Cambria"/>
        <w:i/>
        <w:iCs/>
        <w:sz w:val="18"/>
        <w:szCs w:val="18"/>
        <w:lang w:val="en-US"/>
      </w:rPr>
      <w:t>Amellia</w:t>
    </w:r>
    <w:proofErr w:type="spellEnd"/>
    <w:r w:rsidRPr="00A870E1">
      <w:rPr>
        <w:rFonts w:ascii="Cambria" w:hAnsi="Cambria"/>
        <w:i/>
        <w:iCs/>
        <w:sz w:val="18"/>
        <w:szCs w:val="18"/>
        <w:lang w:val="en-US"/>
      </w:rPr>
      <w:t xml:space="preserve"> </w:t>
    </w:r>
    <w:proofErr w:type="spellStart"/>
    <w:r w:rsidRPr="00A870E1">
      <w:rPr>
        <w:rFonts w:ascii="Cambria" w:hAnsi="Cambria"/>
        <w:i/>
        <w:iCs/>
        <w:sz w:val="18"/>
        <w:szCs w:val="18"/>
        <w:lang w:val="en-US"/>
      </w:rPr>
      <w:t>Fahezha</w:t>
    </w:r>
    <w:proofErr w:type="spellEnd"/>
    <w:r w:rsidRPr="00A870E1">
      <w:rPr>
        <w:rFonts w:ascii="Cambria" w:hAnsi="Cambria"/>
        <w:i/>
        <w:iCs/>
        <w:sz w:val="18"/>
        <w:szCs w:val="18"/>
        <w:lang w:val="en-US"/>
      </w:rPr>
      <w:t xml:space="preserve"> Cahyaningrum</w:t>
    </w:r>
    <w:r w:rsidRPr="00A870E1">
      <w:rPr>
        <w:rFonts w:ascii="Cambria" w:hAnsi="Cambria"/>
        <w:i/>
        <w:iCs/>
        <w:sz w:val="18"/>
        <w:szCs w:val="18"/>
        <w:vertAlign w:val="superscript"/>
        <w:lang w:val="en-US"/>
      </w:rPr>
      <w:t>1</w:t>
    </w:r>
    <w:r w:rsidRPr="00A870E1">
      <w:rPr>
        <w:rFonts w:ascii="Cambria" w:hAnsi="Cambria"/>
        <w:i/>
        <w:iCs/>
        <w:sz w:val="18"/>
        <w:szCs w:val="18"/>
        <w:lang w:val="en-US"/>
      </w:rPr>
      <w:t xml:space="preserve">*, </w:t>
    </w:r>
    <w:proofErr w:type="spellStart"/>
    <w:r w:rsidRPr="00A870E1">
      <w:rPr>
        <w:rFonts w:ascii="Cambria" w:hAnsi="Cambria"/>
        <w:i/>
        <w:iCs/>
        <w:sz w:val="18"/>
        <w:szCs w:val="18"/>
        <w:lang w:val="en-US"/>
      </w:rPr>
      <w:t>Yulison</w:t>
    </w:r>
    <w:proofErr w:type="spellEnd"/>
    <w:r w:rsidRPr="00A870E1">
      <w:rPr>
        <w:rFonts w:ascii="Cambria" w:hAnsi="Cambria"/>
        <w:i/>
        <w:iCs/>
        <w:sz w:val="18"/>
        <w:szCs w:val="18"/>
        <w:lang w:val="en-US"/>
      </w:rPr>
      <w:t xml:space="preserve"> </w:t>
    </w:r>
    <w:proofErr w:type="spellStart"/>
    <w:r w:rsidRPr="00A870E1">
      <w:rPr>
        <w:rFonts w:ascii="Cambria" w:hAnsi="Cambria"/>
        <w:i/>
        <w:iCs/>
        <w:sz w:val="18"/>
        <w:szCs w:val="18"/>
        <w:lang w:val="en-US"/>
      </w:rPr>
      <w:t>Herry</w:t>
    </w:r>
    <w:proofErr w:type="spellEnd"/>
    <w:r w:rsidRPr="00A870E1">
      <w:rPr>
        <w:rFonts w:ascii="Cambria" w:hAnsi="Cambria"/>
        <w:i/>
        <w:iCs/>
        <w:sz w:val="18"/>
        <w:szCs w:val="18"/>
        <w:lang w:val="en-US"/>
      </w:rPr>
      <w:t xml:space="preserve"> Chrisnanto</w:t>
    </w:r>
    <w:r w:rsidRPr="00A870E1">
      <w:rPr>
        <w:rFonts w:ascii="Cambria" w:hAnsi="Cambria"/>
        <w:i/>
        <w:iCs/>
        <w:sz w:val="18"/>
        <w:szCs w:val="18"/>
        <w:vertAlign w:val="superscript"/>
        <w:lang w:val="en-US"/>
      </w:rPr>
      <w:t>2</w:t>
    </w:r>
    <w:r w:rsidRPr="00A870E1">
      <w:rPr>
        <w:rFonts w:ascii="Cambria" w:hAnsi="Cambria"/>
        <w:i/>
        <w:iCs/>
        <w:sz w:val="18"/>
        <w:szCs w:val="18"/>
        <w:lang w:val="en-US"/>
      </w:rPr>
      <w:t>, Ade Kania Ningsih</w:t>
    </w:r>
    <w:r w:rsidRPr="00A870E1">
      <w:rPr>
        <w:rFonts w:ascii="Cambria" w:hAnsi="Cambria"/>
        <w:i/>
        <w:iCs/>
        <w:sz w:val="18"/>
        <w:szCs w:val="18"/>
        <w:vertAlign w:val="superscript"/>
        <w:lang w:val="en-US"/>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A9B53" w14:textId="3C3DD669" w:rsidR="000434AC" w:rsidRPr="000434AC" w:rsidRDefault="000434AC" w:rsidP="007C4A43">
    <w:pPr>
      <w:pStyle w:val="Header"/>
      <w:jc w:val="center"/>
      <w:rPr>
        <w:rFonts w:ascii="Cambria" w:hAnsi="Cambria"/>
        <w:b/>
        <w:bCs/>
        <w:color w:val="7030A0"/>
        <w:sz w:val="18"/>
        <w:szCs w:val="18"/>
        <w:lang w:val="en-US"/>
      </w:rPr>
    </w:pPr>
    <w:r w:rsidRPr="000434AC">
      <w:rPr>
        <w:rFonts w:ascii="Cambria" w:hAnsi="Cambria"/>
        <w:b/>
        <w:bCs/>
        <w:color w:val="7030A0"/>
        <w:sz w:val="18"/>
        <w:szCs w:val="18"/>
        <w:lang w:val="en-US"/>
      </w:rPr>
      <w:t xml:space="preserve">Enrichment: Journal of Multidisciplinary Research and Development, </w:t>
    </w:r>
    <w:r w:rsidR="00A870E1">
      <w:rPr>
        <w:rFonts w:ascii="Cambria" w:hAnsi="Cambria"/>
        <w:b/>
        <w:bCs/>
        <w:color w:val="7030A0"/>
        <w:sz w:val="18"/>
        <w:szCs w:val="18"/>
        <w:lang w:val="en-US"/>
      </w:rPr>
      <w:t>1</w:t>
    </w:r>
    <w:r w:rsidRPr="000434AC">
      <w:rPr>
        <w:rFonts w:ascii="Cambria" w:hAnsi="Cambria"/>
        <w:b/>
        <w:bCs/>
        <w:color w:val="7030A0"/>
        <w:sz w:val="18"/>
        <w:szCs w:val="18"/>
        <w:lang w:val="en-US"/>
      </w:rPr>
      <w:t>(</w:t>
    </w:r>
    <w:r w:rsidR="00A870E1">
      <w:rPr>
        <w:rFonts w:ascii="Cambria" w:hAnsi="Cambria"/>
        <w:b/>
        <w:bCs/>
        <w:color w:val="7030A0"/>
        <w:sz w:val="18"/>
        <w:szCs w:val="18"/>
        <w:lang w:val="en-US"/>
      </w:rPr>
      <w:t>8</w:t>
    </w:r>
    <w:r w:rsidRPr="000434AC">
      <w:rPr>
        <w:rFonts w:ascii="Cambria" w:hAnsi="Cambria"/>
        <w:b/>
        <w:bCs/>
        <w:color w:val="7030A0"/>
        <w:sz w:val="18"/>
        <w:szCs w:val="18"/>
        <w:lang w:val="en-US"/>
      </w:rPr>
      <w:t>)</w:t>
    </w:r>
    <w:r w:rsidR="00823998">
      <w:rPr>
        <w:rFonts w:ascii="Cambria" w:hAnsi="Cambria"/>
        <w:b/>
        <w:bCs/>
        <w:color w:val="7030A0"/>
        <w:sz w:val="18"/>
        <w:szCs w:val="18"/>
        <w:lang w:val="en-US"/>
      </w:rPr>
      <w:t>,</w:t>
    </w:r>
    <w:r w:rsidRPr="000434AC">
      <w:rPr>
        <w:rFonts w:ascii="Cambria" w:hAnsi="Cambria"/>
        <w:b/>
        <w:bCs/>
        <w:color w:val="7030A0"/>
        <w:sz w:val="18"/>
        <w:szCs w:val="18"/>
        <w:lang w:val="en-US"/>
      </w:rPr>
      <w:t xml:space="preserve"> </w:t>
    </w:r>
    <w:r w:rsidR="00A870E1">
      <w:rPr>
        <w:rFonts w:ascii="Cambria" w:hAnsi="Cambria"/>
        <w:b/>
        <w:bCs/>
        <w:color w:val="7030A0"/>
        <w:sz w:val="18"/>
        <w:szCs w:val="18"/>
        <w:lang w:val="en-US"/>
      </w:rPr>
      <w:t>2023</w:t>
    </w:r>
  </w:p>
  <w:p w14:paraId="57859492" w14:textId="77777777" w:rsidR="000434AC" w:rsidRPr="006D08FF" w:rsidRDefault="000434AC" w:rsidP="000434AC">
    <w:pPr>
      <w:pStyle w:val="Header"/>
      <w:jc w:val="center"/>
      <w:rPr>
        <w:rFonts w:ascii="Cambria" w:hAnsi="Cambria"/>
        <w:b/>
        <w:bCs/>
        <w:color w:val="7030A0"/>
        <w:lang w:val="en-US"/>
      </w:rPr>
    </w:pPr>
  </w:p>
  <w:tbl>
    <w:tblPr>
      <w:tblStyle w:val="TableGrid"/>
      <w:tblW w:w="9450" w:type="dxa"/>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5495"/>
    </w:tblGrid>
    <w:tr w:rsidR="000434AC" w14:paraId="227F41C8" w14:textId="77777777" w:rsidTr="007C4A43">
      <w:tc>
        <w:tcPr>
          <w:tcW w:w="3955" w:type="dxa"/>
        </w:tcPr>
        <w:p w14:paraId="3AA18193" w14:textId="77777777" w:rsidR="000434AC" w:rsidRDefault="000434AC" w:rsidP="000434AC">
          <w:pPr>
            <w:pStyle w:val="Header"/>
            <w:jc w:val="center"/>
            <w:rPr>
              <w:rFonts w:ascii="Cambria" w:hAnsi="Cambria"/>
              <w:lang w:val="en-US"/>
            </w:rPr>
          </w:pPr>
        </w:p>
        <w:p w14:paraId="60F4CAC1" w14:textId="77777777" w:rsidR="000434AC" w:rsidRPr="006D08FF" w:rsidRDefault="000434AC" w:rsidP="000434AC">
          <w:pPr>
            <w:pStyle w:val="Header"/>
            <w:jc w:val="center"/>
            <w:rPr>
              <w:rFonts w:ascii="Cambria" w:hAnsi="Cambria"/>
              <w:lang w:val="en-US"/>
            </w:rPr>
          </w:pPr>
          <w:r>
            <w:rPr>
              <w:rFonts w:ascii="Cambria" w:hAnsi="Cambria"/>
              <w:noProof/>
              <w:sz w:val="28"/>
              <w:szCs w:val="28"/>
              <w:lang w:val="en-US"/>
            </w:rPr>
            <w:drawing>
              <wp:anchor distT="0" distB="0" distL="114300" distR="114300" simplePos="0" relativeHeight="251659264" behindDoc="1" locked="0" layoutInCell="1" allowOverlap="1" wp14:anchorId="58F2B8A6" wp14:editId="72A2A1A7">
                <wp:simplePos x="0" y="0"/>
                <wp:positionH relativeFrom="column">
                  <wp:posOffset>-29210</wp:posOffset>
                </wp:positionH>
                <wp:positionV relativeFrom="paragraph">
                  <wp:posOffset>43603</wp:posOffset>
                </wp:positionV>
                <wp:extent cx="2413000" cy="457200"/>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95" w:type="dxa"/>
          <w:shd w:val="clear" w:color="auto" w:fill="E7E6E6" w:themeFill="background2"/>
        </w:tcPr>
        <w:p w14:paraId="2A132C99" w14:textId="77777777" w:rsidR="000434AC" w:rsidRPr="006D08FF" w:rsidRDefault="000434AC" w:rsidP="000434AC">
          <w:pPr>
            <w:pStyle w:val="Header"/>
            <w:jc w:val="center"/>
            <w:rPr>
              <w:rFonts w:ascii="Cambria" w:hAnsi="Cambria"/>
              <w:color w:val="7030A0"/>
              <w:sz w:val="18"/>
              <w:szCs w:val="18"/>
              <w:lang w:val="en-US"/>
            </w:rPr>
          </w:pPr>
          <w:r w:rsidRPr="006D08FF">
            <w:rPr>
              <w:rFonts w:ascii="Cambria" w:hAnsi="Cambria"/>
              <w:sz w:val="18"/>
              <w:szCs w:val="18"/>
              <w:lang w:val="en-US"/>
            </w:rPr>
            <w:t xml:space="preserve">Available at </w:t>
          </w:r>
          <w:hyperlink r:id="rId2" w:history="1">
            <w:r w:rsidRPr="006D08FF">
              <w:rPr>
                <w:rStyle w:val="Hyperlink"/>
                <w:rFonts w:ascii="Cambria" w:hAnsi="Cambria"/>
                <w:color w:val="7030A0"/>
                <w:sz w:val="18"/>
                <w:szCs w:val="18"/>
                <w:lang w:val="en-US"/>
              </w:rPr>
              <w:t>https://journalenrichment.com/index.php/jr/</w:t>
            </w:r>
          </w:hyperlink>
        </w:p>
        <w:p w14:paraId="3CA2C54B" w14:textId="77777777" w:rsidR="000434AC" w:rsidRDefault="000434AC" w:rsidP="000434AC">
          <w:pPr>
            <w:pStyle w:val="Header"/>
            <w:jc w:val="center"/>
            <w:rPr>
              <w:rFonts w:ascii="Cambria" w:hAnsi="Cambria"/>
              <w:lang w:val="en-US"/>
            </w:rPr>
          </w:pPr>
        </w:p>
        <w:p w14:paraId="4B77B4AC" w14:textId="77777777" w:rsidR="000434AC" w:rsidRPr="006D08FF" w:rsidRDefault="000434AC" w:rsidP="000434AC">
          <w:pPr>
            <w:pStyle w:val="Header"/>
            <w:jc w:val="center"/>
            <w:rPr>
              <w:rFonts w:ascii="Cambria" w:hAnsi="Cambria"/>
              <w:sz w:val="28"/>
              <w:szCs w:val="28"/>
              <w:lang w:val="en-US"/>
            </w:rPr>
          </w:pPr>
          <w:r w:rsidRPr="006D08FF">
            <w:rPr>
              <w:rFonts w:ascii="Cambria" w:hAnsi="Cambria"/>
              <w:sz w:val="28"/>
              <w:szCs w:val="28"/>
              <w:lang w:val="en-US"/>
            </w:rPr>
            <w:t>Enrichment: Journal of Multidisciplinary Research and Development</w:t>
          </w:r>
        </w:p>
        <w:p w14:paraId="4A5B0FF0" w14:textId="77777777" w:rsidR="000434AC" w:rsidRPr="006D08FF" w:rsidRDefault="000434AC" w:rsidP="000434AC">
          <w:pPr>
            <w:pStyle w:val="Header"/>
            <w:jc w:val="center"/>
            <w:rPr>
              <w:rFonts w:ascii="Cambria" w:hAnsi="Cambria"/>
              <w:lang w:val="en-US"/>
            </w:rPr>
          </w:pPr>
        </w:p>
      </w:tc>
    </w:tr>
  </w:tbl>
  <w:p w14:paraId="0A580EAA" w14:textId="77777777" w:rsidR="000434AC" w:rsidRPr="000434AC" w:rsidRDefault="000434A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6220"/>
    <w:multiLevelType w:val="hybridMultilevel"/>
    <w:tmpl w:val="2A1E0AB6"/>
    <w:lvl w:ilvl="0" w:tplc="3809000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B851613"/>
    <w:multiLevelType w:val="hybridMultilevel"/>
    <w:tmpl w:val="7DD27D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6ED7EBE"/>
    <w:multiLevelType w:val="hybridMultilevel"/>
    <w:tmpl w:val="35381142"/>
    <w:lvl w:ilvl="0" w:tplc="3809000F">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3" w15:restartNumberingAfterBreak="0">
    <w:nsid w:val="3EE23839"/>
    <w:multiLevelType w:val="hybridMultilevel"/>
    <w:tmpl w:val="3E768872"/>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 w15:restartNumberingAfterBreak="0">
    <w:nsid w:val="49092A57"/>
    <w:multiLevelType w:val="hybridMultilevel"/>
    <w:tmpl w:val="3E768872"/>
    <w:lvl w:ilvl="0" w:tplc="104E0434">
      <w:start w:val="1"/>
      <w:numFmt w:val="lowerLetter"/>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5" w15:restartNumberingAfterBreak="0">
    <w:nsid w:val="521C320D"/>
    <w:multiLevelType w:val="hybridMultilevel"/>
    <w:tmpl w:val="A2FABCD0"/>
    <w:lvl w:ilvl="0" w:tplc="FCA8405E">
      <w:numFmt w:val="bullet"/>
      <w:lvlText w:val="-"/>
      <w:lvlJc w:val="left"/>
      <w:pPr>
        <w:ind w:left="900" w:hanging="360"/>
      </w:pPr>
      <w:rPr>
        <w:rFonts w:ascii="Cambria" w:eastAsiaTheme="minorHAnsi" w:hAnsi="Cambria" w:cstheme="minorBidi" w:hint="default"/>
      </w:rPr>
    </w:lvl>
    <w:lvl w:ilvl="1" w:tplc="38090003" w:tentative="1">
      <w:start w:val="1"/>
      <w:numFmt w:val="bullet"/>
      <w:lvlText w:val="o"/>
      <w:lvlJc w:val="left"/>
      <w:pPr>
        <w:ind w:left="1620" w:hanging="360"/>
      </w:pPr>
      <w:rPr>
        <w:rFonts w:ascii="Courier New" w:hAnsi="Courier New" w:cs="Courier New" w:hint="default"/>
      </w:rPr>
    </w:lvl>
    <w:lvl w:ilvl="2" w:tplc="38090005" w:tentative="1">
      <w:start w:val="1"/>
      <w:numFmt w:val="bullet"/>
      <w:lvlText w:val=""/>
      <w:lvlJc w:val="left"/>
      <w:pPr>
        <w:ind w:left="2340" w:hanging="360"/>
      </w:pPr>
      <w:rPr>
        <w:rFonts w:ascii="Wingdings" w:hAnsi="Wingdings" w:hint="default"/>
      </w:rPr>
    </w:lvl>
    <w:lvl w:ilvl="3" w:tplc="38090001" w:tentative="1">
      <w:start w:val="1"/>
      <w:numFmt w:val="bullet"/>
      <w:lvlText w:val=""/>
      <w:lvlJc w:val="left"/>
      <w:pPr>
        <w:ind w:left="3060" w:hanging="360"/>
      </w:pPr>
      <w:rPr>
        <w:rFonts w:ascii="Symbol" w:hAnsi="Symbol" w:hint="default"/>
      </w:rPr>
    </w:lvl>
    <w:lvl w:ilvl="4" w:tplc="38090003" w:tentative="1">
      <w:start w:val="1"/>
      <w:numFmt w:val="bullet"/>
      <w:lvlText w:val="o"/>
      <w:lvlJc w:val="left"/>
      <w:pPr>
        <w:ind w:left="3780" w:hanging="360"/>
      </w:pPr>
      <w:rPr>
        <w:rFonts w:ascii="Courier New" w:hAnsi="Courier New" w:cs="Courier New" w:hint="default"/>
      </w:rPr>
    </w:lvl>
    <w:lvl w:ilvl="5" w:tplc="38090005" w:tentative="1">
      <w:start w:val="1"/>
      <w:numFmt w:val="bullet"/>
      <w:lvlText w:val=""/>
      <w:lvlJc w:val="left"/>
      <w:pPr>
        <w:ind w:left="4500" w:hanging="360"/>
      </w:pPr>
      <w:rPr>
        <w:rFonts w:ascii="Wingdings" w:hAnsi="Wingdings" w:hint="default"/>
      </w:rPr>
    </w:lvl>
    <w:lvl w:ilvl="6" w:tplc="38090001" w:tentative="1">
      <w:start w:val="1"/>
      <w:numFmt w:val="bullet"/>
      <w:lvlText w:val=""/>
      <w:lvlJc w:val="left"/>
      <w:pPr>
        <w:ind w:left="5220" w:hanging="360"/>
      </w:pPr>
      <w:rPr>
        <w:rFonts w:ascii="Symbol" w:hAnsi="Symbol" w:hint="default"/>
      </w:rPr>
    </w:lvl>
    <w:lvl w:ilvl="7" w:tplc="38090003" w:tentative="1">
      <w:start w:val="1"/>
      <w:numFmt w:val="bullet"/>
      <w:lvlText w:val="o"/>
      <w:lvlJc w:val="left"/>
      <w:pPr>
        <w:ind w:left="5940" w:hanging="360"/>
      </w:pPr>
      <w:rPr>
        <w:rFonts w:ascii="Courier New" w:hAnsi="Courier New" w:cs="Courier New" w:hint="default"/>
      </w:rPr>
    </w:lvl>
    <w:lvl w:ilvl="8" w:tplc="38090005" w:tentative="1">
      <w:start w:val="1"/>
      <w:numFmt w:val="bullet"/>
      <w:lvlText w:val=""/>
      <w:lvlJc w:val="left"/>
      <w:pPr>
        <w:ind w:left="6660" w:hanging="360"/>
      </w:pPr>
      <w:rPr>
        <w:rFonts w:ascii="Wingdings" w:hAnsi="Wingdings" w:hint="default"/>
      </w:rPr>
    </w:lvl>
  </w:abstractNum>
  <w:abstractNum w:abstractNumId="6" w15:restartNumberingAfterBreak="0">
    <w:nsid w:val="56D50486"/>
    <w:multiLevelType w:val="hybridMultilevel"/>
    <w:tmpl w:val="9000D258"/>
    <w:lvl w:ilvl="0" w:tplc="9C888338">
      <w:numFmt w:val="bullet"/>
      <w:lvlText w:val="-"/>
      <w:lvlJc w:val="left"/>
      <w:pPr>
        <w:ind w:left="900" w:hanging="360"/>
      </w:pPr>
      <w:rPr>
        <w:rFonts w:ascii="Cambria" w:eastAsiaTheme="minorHAnsi" w:hAnsi="Cambria" w:cstheme="minorBidi" w:hint="default"/>
      </w:rPr>
    </w:lvl>
    <w:lvl w:ilvl="1" w:tplc="38090003" w:tentative="1">
      <w:start w:val="1"/>
      <w:numFmt w:val="bullet"/>
      <w:lvlText w:val="o"/>
      <w:lvlJc w:val="left"/>
      <w:pPr>
        <w:ind w:left="1620" w:hanging="360"/>
      </w:pPr>
      <w:rPr>
        <w:rFonts w:ascii="Courier New" w:hAnsi="Courier New" w:cs="Courier New" w:hint="default"/>
      </w:rPr>
    </w:lvl>
    <w:lvl w:ilvl="2" w:tplc="38090005" w:tentative="1">
      <w:start w:val="1"/>
      <w:numFmt w:val="bullet"/>
      <w:lvlText w:val=""/>
      <w:lvlJc w:val="left"/>
      <w:pPr>
        <w:ind w:left="2340" w:hanging="360"/>
      </w:pPr>
      <w:rPr>
        <w:rFonts w:ascii="Wingdings" w:hAnsi="Wingdings" w:hint="default"/>
      </w:rPr>
    </w:lvl>
    <w:lvl w:ilvl="3" w:tplc="38090001" w:tentative="1">
      <w:start w:val="1"/>
      <w:numFmt w:val="bullet"/>
      <w:lvlText w:val=""/>
      <w:lvlJc w:val="left"/>
      <w:pPr>
        <w:ind w:left="3060" w:hanging="360"/>
      </w:pPr>
      <w:rPr>
        <w:rFonts w:ascii="Symbol" w:hAnsi="Symbol" w:hint="default"/>
      </w:rPr>
    </w:lvl>
    <w:lvl w:ilvl="4" w:tplc="38090003" w:tentative="1">
      <w:start w:val="1"/>
      <w:numFmt w:val="bullet"/>
      <w:lvlText w:val="o"/>
      <w:lvlJc w:val="left"/>
      <w:pPr>
        <w:ind w:left="3780" w:hanging="360"/>
      </w:pPr>
      <w:rPr>
        <w:rFonts w:ascii="Courier New" w:hAnsi="Courier New" w:cs="Courier New" w:hint="default"/>
      </w:rPr>
    </w:lvl>
    <w:lvl w:ilvl="5" w:tplc="38090005" w:tentative="1">
      <w:start w:val="1"/>
      <w:numFmt w:val="bullet"/>
      <w:lvlText w:val=""/>
      <w:lvlJc w:val="left"/>
      <w:pPr>
        <w:ind w:left="4500" w:hanging="360"/>
      </w:pPr>
      <w:rPr>
        <w:rFonts w:ascii="Wingdings" w:hAnsi="Wingdings" w:hint="default"/>
      </w:rPr>
    </w:lvl>
    <w:lvl w:ilvl="6" w:tplc="38090001" w:tentative="1">
      <w:start w:val="1"/>
      <w:numFmt w:val="bullet"/>
      <w:lvlText w:val=""/>
      <w:lvlJc w:val="left"/>
      <w:pPr>
        <w:ind w:left="5220" w:hanging="360"/>
      </w:pPr>
      <w:rPr>
        <w:rFonts w:ascii="Symbol" w:hAnsi="Symbol" w:hint="default"/>
      </w:rPr>
    </w:lvl>
    <w:lvl w:ilvl="7" w:tplc="38090003" w:tentative="1">
      <w:start w:val="1"/>
      <w:numFmt w:val="bullet"/>
      <w:lvlText w:val="o"/>
      <w:lvlJc w:val="left"/>
      <w:pPr>
        <w:ind w:left="5940" w:hanging="360"/>
      </w:pPr>
      <w:rPr>
        <w:rFonts w:ascii="Courier New" w:hAnsi="Courier New" w:cs="Courier New" w:hint="default"/>
      </w:rPr>
    </w:lvl>
    <w:lvl w:ilvl="8" w:tplc="38090005" w:tentative="1">
      <w:start w:val="1"/>
      <w:numFmt w:val="bullet"/>
      <w:lvlText w:val=""/>
      <w:lvlJc w:val="left"/>
      <w:pPr>
        <w:ind w:left="6660" w:hanging="360"/>
      </w:pPr>
      <w:rPr>
        <w:rFonts w:ascii="Wingdings" w:hAnsi="Wingdings" w:hint="default"/>
      </w:rPr>
    </w:lvl>
  </w:abstractNum>
  <w:abstractNum w:abstractNumId="7" w15:restartNumberingAfterBreak="0">
    <w:nsid w:val="7D271041"/>
    <w:multiLevelType w:val="hybridMultilevel"/>
    <w:tmpl w:val="35381142"/>
    <w:lvl w:ilvl="0" w:tplc="FFFFFFF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num w:numId="1" w16cid:durableId="137768152">
    <w:abstractNumId w:val="2"/>
  </w:num>
  <w:num w:numId="2" w16cid:durableId="469400847">
    <w:abstractNumId w:val="5"/>
  </w:num>
  <w:num w:numId="3" w16cid:durableId="1178304292">
    <w:abstractNumId w:val="7"/>
  </w:num>
  <w:num w:numId="4" w16cid:durableId="735981687">
    <w:abstractNumId w:val="4"/>
  </w:num>
  <w:num w:numId="5" w16cid:durableId="1359157377">
    <w:abstractNumId w:val="6"/>
  </w:num>
  <w:num w:numId="6" w16cid:durableId="1115096397">
    <w:abstractNumId w:val="0"/>
  </w:num>
  <w:num w:numId="7" w16cid:durableId="767777137">
    <w:abstractNumId w:val="3"/>
  </w:num>
  <w:num w:numId="8" w16cid:durableId="1234854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E0MzQ2MzQ3NjQzNDVR0lEKTi0uzszPAykwrAUAc2G/fCwAAAA="/>
  </w:docVars>
  <w:rsids>
    <w:rsidRoot w:val="006D08FF"/>
    <w:rsid w:val="000434AC"/>
    <w:rsid w:val="000A25BA"/>
    <w:rsid w:val="001D0333"/>
    <w:rsid w:val="0025337A"/>
    <w:rsid w:val="002C1075"/>
    <w:rsid w:val="003C303F"/>
    <w:rsid w:val="0040459E"/>
    <w:rsid w:val="004C35CB"/>
    <w:rsid w:val="004F5485"/>
    <w:rsid w:val="005507AC"/>
    <w:rsid w:val="006D08FF"/>
    <w:rsid w:val="006E6108"/>
    <w:rsid w:val="007C4A43"/>
    <w:rsid w:val="00823998"/>
    <w:rsid w:val="008862C0"/>
    <w:rsid w:val="00A870E1"/>
    <w:rsid w:val="00BF4A14"/>
    <w:rsid w:val="00C30708"/>
    <w:rsid w:val="00C43855"/>
    <w:rsid w:val="00D7117A"/>
    <w:rsid w:val="00DE75F4"/>
    <w:rsid w:val="00EF4D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A7EE8"/>
  <w15:chartTrackingRefBased/>
  <w15:docId w15:val="{3151DA5C-BF66-4811-8DB0-C4CA0464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8FF"/>
    <w:rPr>
      <w:lang w:val="en-GB"/>
    </w:rPr>
  </w:style>
  <w:style w:type="paragraph" w:styleId="Footer">
    <w:name w:val="footer"/>
    <w:basedOn w:val="Normal"/>
    <w:link w:val="FooterChar"/>
    <w:uiPriority w:val="99"/>
    <w:unhideWhenUsed/>
    <w:rsid w:val="006D0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8FF"/>
    <w:rPr>
      <w:lang w:val="en-GB"/>
    </w:rPr>
  </w:style>
  <w:style w:type="table" w:styleId="TableGrid">
    <w:name w:val="Table Grid"/>
    <w:basedOn w:val="TableNormal"/>
    <w:uiPriority w:val="39"/>
    <w:qFormat/>
    <w:rsid w:val="006D0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08FF"/>
    <w:rPr>
      <w:color w:val="0563C1" w:themeColor="hyperlink"/>
      <w:u w:val="single"/>
    </w:rPr>
  </w:style>
  <w:style w:type="character" w:styleId="UnresolvedMention">
    <w:name w:val="Unresolved Mention"/>
    <w:basedOn w:val="DefaultParagraphFont"/>
    <w:uiPriority w:val="99"/>
    <w:semiHidden/>
    <w:unhideWhenUsed/>
    <w:rsid w:val="006D08FF"/>
    <w:rPr>
      <w:color w:val="605E5C"/>
      <w:shd w:val="clear" w:color="auto" w:fill="E1DFDD"/>
    </w:rPr>
  </w:style>
  <w:style w:type="paragraph" w:styleId="HTMLPreformatted">
    <w:name w:val="HTML Preformatted"/>
    <w:basedOn w:val="Normal"/>
    <w:link w:val="HTMLPreformattedChar"/>
    <w:uiPriority w:val="99"/>
    <w:unhideWhenUsed/>
    <w:rsid w:val="00550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507AC"/>
    <w:rPr>
      <w:rFonts w:ascii="Courier New" w:eastAsia="Times New Roman" w:hAnsi="Courier New" w:cs="Courier New"/>
      <w:sz w:val="20"/>
      <w:szCs w:val="20"/>
    </w:rPr>
  </w:style>
  <w:style w:type="paragraph" w:styleId="ListParagraph">
    <w:name w:val="List Paragraph"/>
    <w:aliases w:val="Paragraf ISI,normal,Body of text,awal,List Paragraph2,sub sub bab,List Paragraph Laporan,Paragraph,gyjgy,Tabel,skripsi,Body Text Char1,Char Char2,Table,gambar,List lampiran,Use Case List Paragraph,Heading2,Body Bullet,List Paragraph1,b1,t"/>
    <w:basedOn w:val="Normal"/>
    <w:link w:val="ListParagraphChar"/>
    <w:uiPriority w:val="34"/>
    <w:qFormat/>
    <w:rsid w:val="00C30708"/>
    <w:pPr>
      <w:ind w:left="720"/>
      <w:contextualSpacing/>
    </w:pPr>
  </w:style>
  <w:style w:type="character" w:customStyle="1" w:styleId="ListParagraphChar">
    <w:name w:val="List Paragraph Char"/>
    <w:aliases w:val="Paragraf ISI Char,normal Char,Body of text Char,awal Char,List Paragraph2 Char,sub sub bab Char,List Paragraph Laporan Char,Paragraph Char,gyjgy Char,Tabel Char,skripsi Char,Body Text Char1 Char,Char Char2 Char,Table Char,gambar Char"/>
    <w:link w:val="ListParagraph"/>
    <w:uiPriority w:val="34"/>
    <w:qFormat/>
    <w:locked/>
    <w:rsid w:val="00C30708"/>
    <w:rPr>
      <w:lang w:val="en-GB"/>
    </w:rPr>
  </w:style>
  <w:style w:type="character" w:styleId="PlaceholderText">
    <w:name w:val="Placeholder Text"/>
    <w:basedOn w:val="DefaultParagraphFont"/>
    <w:uiPriority w:val="99"/>
    <w:semiHidden/>
    <w:rsid w:val="00EF4DD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359472">
      <w:bodyDiv w:val="1"/>
      <w:marLeft w:val="0"/>
      <w:marRight w:val="0"/>
      <w:marTop w:val="0"/>
      <w:marBottom w:val="0"/>
      <w:divBdr>
        <w:top w:val="none" w:sz="0" w:space="0" w:color="auto"/>
        <w:left w:val="none" w:sz="0" w:space="0" w:color="auto"/>
        <w:bottom w:val="none" w:sz="0" w:space="0" w:color="auto"/>
        <w:right w:val="none" w:sz="0" w:space="0" w:color="auto"/>
      </w:divBdr>
    </w:div>
    <w:div w:id="419103686">
      <w:bodyDiv w:val="1"/>
      <w:marLeft w:val="0"/>
      <w:marRight w:val="0"/>
      <w:marTop w:val="0"/>
      <w:marBottom w:val="0"/>
      <w:divBdr>
        <w:top w:val="none" w:sz="0" w:space="0" w:color="auto"/>
        <w:left w:val="none" w:sz="0" w:space="0" w:color="auto"/>
        <w:bottom w:val="none" w:sz="0" w:space="0" w:color="auto"/>
        <w:right w:val="none" w:sz="0" w:space="0" w:color="auto"/>
      </w:divBdr>
    </w:div>
    <w:div w:id="508250556">
      <w:bodyDiv w:val="1"/>
      <w:marLeft w:val="0"/>
      <w:marRight w:val="0"/>
      <w:marTop w:val="0"/>
      <w:marBottom w:val="0"/>
      <w:divBdr>
        <w:top w:val="none" w:sz="0" w:space="0" w:color="auto"/>
        <w:left w:val="none" w:sz="0" w:space="0" w:color="auto"/>
        <w:bottom w:val="none" w:sz="0" w:space="0" w:color="auto"/>
        <w:right w:val="none" w:sz="0" w:space="0" w:color="auto"/>
      </w:divBdr>
      <w:divsChild>
        <w:div w:id="1399478119">
          <w:marLeft w:val="480"/>
          <w:marRight w:val="0"/>
          <w:marTop w:val="0"/>
          <w:marBottom w:val="0"/>
          <w:divBdr>
            <w:top w:val="none" w:sz="0" w:space="0" w:color="auto"/>
            <w:left w:val="none" w:sz="0" w:space="0" w:color="auto"/>
            <w:bottom w:val="none" w:sz="0" w:space="0" w:color="auto"/>
            <w:right w:val="none" w:sz="0" w:space="0" w:color="auto"/>
          </w:divBdr>
        </w:div>
        <w:div w:id="681594544">
          <w:marLeft w:val="480"/>
          <w:marRight w:val="0"/>
          <w:marTop w:val="0"/>
          <w:marBottom w:val="0"/>
          <w:divBdr>
            <w:top w:val="none" w:sz="0" w:space="0" w:color="auto"/>
            <w:left w:val="none" w:sz="0" w:space="0" w:color="auto"/>
            <w:bottom w:val="none" w:sz="0" w:space="0" w:color="auto"/>
            <w:right w:val="none" w:sz="0" w:space="0" w:color="auto"/>
          </w:divBdr>
        </w:div>
        <w:div w:id="1539586477">
          <w:marLeft w:val="480"/>
          <w:marRight w:val="0"/>
          <w:marTop w:val="0"/>
          <w:marBottom w:val="0"/>
          <w:divBdr>
            <w:top w:val="none" w:sz="0" w:space="0" w:color="auto"/>
            <w:left w:val="none" w:sz="0" w:space="0" w:color="auto"/>
            <w:bottom w:val="none" w:sz="0" w:space="0" w:color="auto"/>
            <w:right w:val="none" w:sz="0" w:space="0" w:color="auto"/>
          </w:divBdr>
        </w:div>
        <w:div w:id="805004145">
          <w:marLeft w:val="480"/>
          <w:marRight w:val="0"/>
          <w:marTop w:val="0"/>
          <w:marBottom w:val="0"/>
          <w:divBdr>
            <w:top w:val="none" w:sz="0" w:space="0" w:color="auto"/>
            <w:left w:val="none" w:sz="0" w:space="0" w:color="auto"/>
            <w:bottom w:val="none" w:sz="0" w:space="0" w:color="auto"/>
            <w:right w:val="none" w:sz="0" w:space="0" w:color="auto"/>
          </w:divBdr>
        </w:div>
        <w:div w:id="269628290">
          <w:marLeft w:val="480"/>
          <w:marRight w:val="0"/>
          <w:marTop w:val="0"/>
          <w:marBottom w:val="0"/>
          <w:divBdr>
            <w:top w:val="none" w:sz="0" w:space="0" w:color="auto"/>
            <w:left w:val="none" w:sz="0" w:space="0" w:color="auto"/>
            <w:bottom w:val="none" w:sz="0" w:space="0" w:color="auto"/>
            <w:right w:val="none" w:sz="0" w:space="0" w:color="auto"/>
          </w:divBdr>
        </w:div>
        <w:div w:id="724568644">
          <w:marLeft w:val="480"/>
          <w:marRight w:val="0"/>
          <w:marTop w:val="0"/>
          <w:marBottom w:val="0"/>
          <w:divBdr>
            <w:top w:val="none" w:sz="0" w:space="0" w:color="auto"/>
            <w:left w:val="none" w:sz="0" w:space="0" w:color="auto"/>
            <w:bottom w:val="none" w:sz="0" w:space="0" w:color="auto"/>
            <w:right w:val="none" w:sz="0" w:space="0" w:color="auto"/>
          </w:divBdr>
        </w:div>
        <w:div w:id="1493065463">
          <w:marLeft w:val="480"/>
          <w:marRight w:val="0"/>
          <w:marTop w:val="0"/>
          <w:marBottom w:val="0"/>
          <w:divBdr>
            <w:top w:val="none" w:sz="0" w:space="0" w:color="auto"/>
            <w:left w:val="none" w:sz="0" w:space="0" w:color="auto"/>
            <w:bottom w:val="none" w:sz="0" w:space="0" w:color="auto"/>
            <w:right w:val="none" w:sz="0" w:space="0" w:color="auto"/>
          </w:divBdr>
        </w:div>
        <w:div w:id="1053968807">
          <w:marLeft w:val="480"/>
          <w:marRight w:val="0"/>
          <w:marTop w:val="0"/>
          <w:marBottom w:val="0"/>
          <w:divBdr>
            <w:top w:val="none" w:sz="0" w:space="0" w:color="auto"/>
            <w:left w:val="none" w:sz="0" w:space="0" w:color="auto"/>
            <w:bottom w:val="none" w:sz="0" w:space="0" w:color="auto"/>
            <w:right w:val="none" w:sz="0" w:space="0" w:color="auto"/>
          </w:divBdr>
        </w:div>
        <w:div w:id="847864752">
          <w:marLeft w:val="480"/>
          <w:marRight w:val="0"/>
          <w:marTop w:val="0"/>
          <w:marBottom w:val="0"/>
          <w:divBdr>
            <w:top w:val="none" w:sz="0" w:space="0" w:color="auto"/>
            <w:left w:val="none" w:sz="0" w:space="0" w:color="auto"/>
            <w:bottom w:val="none" w:sz="0" w:space="0" w:color="auto"/>
            <w:right w:val="none" w:sz="0" w:space="0" w:color="auto"/>
          </w:divBdr>
        </w:div>
        <w:div w:id="2039892628">
          <w:marLeft w:val="480"/>
          <w:marRight w:val="0"/>
          <w:marTop w:val="0"/>
          <w:marBottom w:val="0"/>
          <w:divBdr>
            <w:top w:val="none" w:sz="0" w:space="0" w:color="auto"/>
            <w:left w:val="none" w:sz="0" w:space="0" w:color="auto"/>
            <w:bottom w:val="none" w:sz="0" w:space="0" w:color="auto"/>
            <w:right w:val="none" w:sz="0" w:space="0" w:color="auto"/>
          </w:divBdr>
        </w:div>
        <w:div w:id="828330670">
          <w:marLeft w:val="480"/>
          <w:marRight w:val="0"/>
          <w:marTop w:val="0"/>
          <w:marBottom w:val="0"/>
          <w:divBdr>
            <w:top w:val="none" w:sz="0" w:space="0" w:color="auto"/>
            <w:left w:val="none" w:sz="0" w:space="0" w:color="auto"/>
            <w:bottom w:val="none" w:sz="0" w:space="0" w:color="auto"/>
            <w:right w:val="none" w:sz="0" w:space="0" w:color="auto"/>
          </w:divBdr>
        </w:div>
        <w:div w:id="74713030">
          <w:marLeft w:val="480"/>
          <w:marRight w:val="0"/>
          <w:marTop w:val="0"/>
          <w:marBottom w:val="0"/>
          <w:divBdr>
            <w:top w:val="none" w:sz="0" w:space="0" w:color="auto"/>
            <w:left w:val="none" w:sz="0" w:space="0" w:color="auto"/>
            <w:bottom w:val="none" w:sz="0" w:space="0" w:color="auto"/>
            <w:right w:val="none" w:sz="0" w:space="0" w:color="auto"/>
          </w:divBdr>
        </w:div>
        <w:div w:id="1063600425">
          <w:marLeft w:val="480"/>
          <w:marRight w:val="0"/>
          <w:marTop w:val="0"/>
          <w:marBottom w:val="0"/>
          <w:divBdr>
            <w:top w:val="none" w:sz="0" w:space="0" w:color="auto"/>
            <w:left w:val="none" w:sz="0" w:space="0" w:color="auto"/>
            <w:bottom w:val="none" w:sz="0" w:space="0" w:color="auto"/>
            <w:right w:val="none" w:sz="0" w:space="0" w:color="auto"/>
          </w:divBdr>
        </w:div>
        <w:div w:id="1520772587">
          <w:marLeft w:val="480"/>
          <w:marRight w:val="0"/>
          <w:marTop w:val="0"/>
          <w:marBottom w:val="0"/>
          <w:divBdr>
            <w:top w:val="none" w:sz="0" w:space="0" w:color="auto"/>
            <w:left w:val="none" w:sz="0" w:space="0" w:color="auto"/>
            <w:bottom w:val="none" w:sz="0" w:space="0" w:color="auto"/>
            <w:right w:val="none" w:sz="0" w:space="0" w:color="auto"/>
          </w:divBdr>
        </w:div>
        <w:div w:id="1184393428">
          <w:marLeft w:val="480"/>
          <w:marRight w:val="0"/>
          <w:marTop w:val="0"/>
          <w:marBottom w:val="0"/>
          <w:divBdr>
            <w:top w:val="none" w:sz="0" w:space="0" w:color="auto"/>
            <w:left w:val="none" w:sz="0" w:space="0" w:color="auto"/>
            <w:bottom w:val="none" w:sz="0" w:space="0" w:color="auto"/>
            <w:right w:val="none" w:sz="0" w:space="0" w:color="auto"/>
          </w:divBdr>
        </w:div>
        <w:div w:id="672030434">
          <w:marLeft w:val="480"/>
          <w:marRight w:val="0"/>
          <w:marTop w:val="0"/>
          <w:marBottom w:val="0"/>
          <w:divBdr>
            <w:top w:val="none" w:sz="0" w:space="0" w:color="auto"/>
            <w:left w:val="none" w:sz="0" w:space="0" w:color="auto"/>
            <w:bottom w:val="none" w:sz="0" w:space="0" w:color="auto"/>
            <w:right w:val="none" w:sz="0" w:space="0" w:color="auto"/>
          </w:divBdr>
        </w:div>
      </w:divsChild>
    </w:div>
    <w:div w:id="579024768">
      <w:bodyDiv w:val="1"/>
      <w:marLeft w:val="0"/>
      <w:marRight w:val="0"/>
      <w:marTop w:val="0"/>
      <w:marBottom w:val="0"/>
      <w:divBdr>
        <w:top w:val="none" w:sz="0" w:space="0" w:color="auto"/>
        <w:left w:val="none" w:sz="0" w:space="0" w:color="auto"/>
        <w:bottom w:val="none" w:sz="0" w:space="0" w:color="auto"/>
        <w:right w:val="none" w:sz="0" w:space="0" w:color="auto"/>
      </w:divBdr>
    </w:div>
    <w:div w:id="591547970">
      <w:bodyDiv w:val="1"/>
      <w:marLeft w:val="0"/>
      <w:marRight w:val="0"/>
      <w:marTop w:val="0"/>
      <w:marBottom w:val="0"/>
      <w:divBdr>
        <w:top w:val="none" w:sz="0" w:space="0" w:color="auto"/>
        <w:left w:val="none" w:sz="0" w:space="0" w:color="auto"/>
        <w:bottom w:val="none" w:sz="0" w:space="0" w:color="auto"/>
        <w:right w:val="none" w:sz="0" w:space="0" w:color="auto"/>
      </w:divBdr>
    </w:div>
    <w:div w:id="730814134">
      <w:bodyDiv w:val="1"/>
      <w:marLeft w:val="0"/>
      <w:marRight w:val="0"/>
      <w:marTop w:val="0"/>
      <w:marBottom w:val="0"/>
      <w:divBdr>
        <w:top w:val="none" w:sz="0" w:space="0" w:color="auto"/>
        <w:left w:val="none" w:sz="0" w:space="0" w:color="auto"/>
        <w:bottom w:val="none" w:sz="0" w:space="0" w:color="auto"/>
        <w:right w:val="none" w:sz="0" w:space="0" w:color="auto"/>
      </w:divBdr>
    </w:div>
    <w:div w:id="972447275">
      <w:bodyDiv w:val="1"/>
      <w:marLeft w:val="0"/>
      <w:marRight w:val="0"/>
      <w:marTop w:val="0"/>
      <w:marBottom w:val="0"/>
      <w:divBdr>
        <w:top w:val="none" w:sz="0" w:space="0" w:color="auto"/>
        <w:left w:val="none" w:sz="0" w:space="0" w:color="auto"/>
        <w:bottom w:val="none" w:sz="0" w:space="0" w:color="auto"/>
        <w:right w:val="none" w:sz="0" w:space="0" w:color="auto"/>
      </w:divBdr>
    </w:div>
    <w:div w:id="992218858">
      <w:bodyDiv w:val="1"/>
      <w:marLeft w:val="0"/>
      <w:marRight w:val="0"/>
      <w:marTop w:val="0"/>
      <w:marBottom w:val="0"/>
      <w:divBdr>
        <w:top w:val="none" w:sz="0" w:space="0" w:color="auto"/>
        <w:left w:val="none" w:sz="0" w:space="0" w:color="auto"/>
        <w:bottom w:val="none" w:sz="0" w:space="0" w:color="auto"/>
        <w:right w:val="none" w:sz="0" w:space="0" w:color="auto"/>
      </w:divBdr>
    </w:div>
    <w:div w:id="1161654387">
      <w:bodyDiv w:val="1"/>
      <w:marLeft w:val="0"/>
      <w:marRight w:val="0"/>
      <w:marTop w:val="0"/>
      <w:marBottom w:val="0"/>
      <w:divBdr>
        <w:top w:val="none" w:sz="0" w:space="0" w:color="auto"/>
        <w:left w:val="none" w:sz="0" w:space="0" w:color="auto"/>
        <w:bottom w:val="none" w:sz="0" w:space="0" w:color="auto"/>
        <w:right w:val="none" w:sz="0" w:space="0" w:color="auto"/>
      </w:divBdr>
    </w:div>
    <w:div w:id="1257833533">
      <w:bodyDiv w:val="1"/>
      <w:marLeft w:val="0"/>
      <w:marRight w:val="0"/>
      <w:marTop w:val="0"/>
      <w:marBottom w:val="0"/>
      <w:divBdr>
        <w:top w:val="none" w:sz="0" w:space="0" w:color="auto"/>
        <w:left w:val="none" w:sz="0" w:space="0" w:color="auto"/>
        <w:bottom w:val="none" w:sz="0" w:space="0" w:color="auto"/>
        <w:right w:val="none" w:sz="0" w:space="0" w:color="auto"/>
      </w:divBdr>
    </w:div>
    <w:div w:id="1565556600">
      <w:bodyDiv w:val="1"/>
      <w:marLeft w:val="0"/>
      <w:marRight w:val="0"/>
      <w:marTop w:val="0"/>
      <w:marBottom w:val="0"/>
      <w:divBdr>
        <w:top w:val="none" w:sz="0" w:space="0" w:color="auto"/>
        <w:left w:val="none" w:sz="0" w:space="0" w:color="auto"/>
        <w:bottom w:val="none" w:sz="0" w:space="0" w:color="auto"/>
        <w:right w:val="none" w:sz="0" w:space="0" w:color="auto"/>
      </w:divBdr>
    </w:div>
    <w:div w:id="1686446460">
      <w:bodyDiv w:val="1"/>
      <w:marLeft w:val="0"/>
      <w:marRight w:val="0"/>
      <w:marTop w:val="0"/>
      <w:marBottom w:val="0"/>
      <w:divBdr>
        <w:top w:val="none" w:sz="0" w:space="0" w:color="auto"/>
        <w:left w:val="none" w:sz="0" w:space="0" w:color="auto"/>
        <w:bottom w:val="none" w:sz="0" w:space="0" w:color="auto"/>
        <w:right w:val="none" w:sz="0" w:space="0" w:color="auto"/>
      </w:divBdr>
    </w:div>
    <w:div w:id="1706713484">
      <w:bodyDiv w:val="1"/>
      <w:marLeft w:val="0"/>
      <w:marRight w:val="0"/>
      <w:marTop w:val="0"/>
      <w:marBottom w:val="0"/>
      <w:divBdr>
        <w:top w:val="none" w:sz="0" w:space="0" w:color="auto"/>
        <w:left w:val="none" w:sz="0" w:space="0" w:color="auto"/>
        <w:bottom w:val="none" w:sz="0" w:space="0" w:color="auto"/>
        <w:right w:val="none" w:sz="0" w:space="0" w:color="auto"/>
      </w:divBdr>
    </w:div>
    <w:div w:id="1714843271">
      <w:bodyDiv w:val="1"/>
      <w:marLeft w:val="0"/>
      <w:marRight w:val="0"/>
      <w:marTop w:val="0"/>
      <w:marBottom w:val="0"/>
      <w:divBdr>
        <w:top w:val="none" w:sz="0" w:space="0" w:color="auto"/>
        <w:left w:val="none" w:sz="0" w:space="0" w:color="auto"/>
        <w:bottom w:val="none" w:sz="0" w:space="0" w:color="auto"/>
        <w:right w:val="none" w:sz="0" w:space="0" w:color="auto"/>
      </w:divBdr>
    </w:div>
    <w:div w:id="1759521875">
      <w:bodyDiv w:val="1"/>
      <w:marLeft w:val="0"/>
      <w:marRight w:val="0"/>
      <w:marTop w:val="0"/>
      <w:marBottom w:val="0"/>
      <w:divBdr>
        <w:top w:val="none" w:sz="0" w:space="0" w:color="auto"/>
        <w:left w:val="none" w:sz="0" w:space="0" w:color="auto"/>
        <w:bottom w:val="none" w:sz="0" w:space="0" w:color="auto"/>
        <w:right w:val="none" w:sz="0" w:space="0" w:color="auto"/>
      </w:divBdr>
    </w:div>
    <w:div w:id="197656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s://journalenrichment.com/index.php/jr/" TargetMode="External"/><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ADDDB9E9224FD6ADAF70E98CEA4486"/>
        <w:category>
          <w:name w:val="General"/>
          <w:gallery w:val="placeholder"/>
        </w:category>
        <w:types>
          <w:type w:val="bbPlcHdr"/>
        </w:types>
        <w:behaviors>
          <w:behavior w:val="content"/>
        </w:behaviors>
        <w:guid w:val="{84C33168-BAFB-4EBD-9DE7-1CA5DA4A61CB}"/>
      </w:docPartPr>
      <w:docPartBody>
        <w:p w:rsidR="00A84C12" w:rsidRDefault="00E0629E" w:rsidP="00E0629E">
          <w:pPr>
            <w:pStyle w:val="5FADDDB9E9224FD6ADAF70E98CEA4486"/>
          </w:pPr>
          <w:r w:rsidRPr="0030521C">
            <w:rPr>
              <w:rStyle w:val="PlaceholderText"/>
            </w:rPr>
            <w:t>Click or tap here to enter text.</w:t>
          </w:r>
        </w:p>
      </w:docPartBody>
    </w:docPart>
    <w:docPart>
      <w:docPartPr>
        <w:name w:val="E04FE28935E84D8682B30785F0CEB10E"/>
        <w:category>
          <w:name w:val="General"/>
          <w:gallery w:val="placeholder"/>
        </w:category>
        <w:types>
          <w:type w:val="bbPlcHdr"/>
        </w:types>
        <w:behaviors>
          <w:behavior w:val="content"/>
        </w:behaviors>
        <w:guid w:val="{DEBDD2D3-DBDC-4778-B1FC-53C0C264160A}"/>
      </w:docPartPr>
      <w:docPartBody>
        <w:p w:rsidR="00A84C12" w:rsidRDefault="00E0629E" w:rsidP="00E0629E">
          <w:pPr>
            <w:pStyle w:val="E04FE28935E84D8682B30785F0CEB10E"/>
          </w:pPr>
          <w:r w:rsidRPr="0030521C">
            <w:rPr>
              <w:rStyle w:val="PlaceholderText"/>
            </w:rPr>
            <w:t>Click or tap here to enter text.</w:t>
          </w:r>
        </w:p>
      </w:docPartBody>
    </w:docPart>
    <w:docPart>
      <w:docPartPr>
        <w:name w:val="31C05E8ACFE148A8A4DFAED7693692CF"/>
        <w:category>
          <w:name w:val="General"/>
          <w:gallery w:val="placeholder"/>
        </w:category>
        <w:types>
          <w:type w:val="bbPlcHdr"/>
        </w:types>
        <w:behaviors>
          <w:behavior w:val="content"/>
        </w:behaviors>
        <w:guid w:val="{22D7DCE1-FD2C-4C4E-9C62-2AE58AB0F67D}"/>
      </w:docPartPr>
      <w:docPartBody>
        <w:p w:rsidR="00A84C12" w:rsidRDefault="00E0629E" w:rsidP="00E0629E">
          <w:pPr>
            <w:pStyle w:val="31C05E8ACFE148A8A4DFAED7693692CF"/>
          </w:pPr>
          <w:r w:rsidRPr="0030521C">
            <w:rPr>
              <w:rStyle w:val="PlaceholderText"/>
            </w:rPr>
            <w:t>Click or tap here to enter text.</w:t>
          </w:r>
        </w:p>
      </w:docPartBody>
    </w:docPart>
    <w:docPart>
      <w:docPartPr>
        <w:name w:val="6214FBA412D746FAA1AA9AD58CB6FE5F"/>
        <w:category>
          <w:name w:val="General"/>
          <w:gallery w:val="placeholder"/>
        </w:category>
        <w:types>
          <w:type w:val="bbPlcHdr"/>
        </w:types>
        <w:behaviors>
          <w:behavior w:val="content"/>
        </w:behaviors>
        <w:guid w:val="{DA8C0971-DD45-4D19-8E19-0A25817409D6}"/>
      </w:docPartPr>
      <w:docPartBody>
        <w:p w:rsidR="00A84C12" w:rsidRDefault="00E0629E" w:rsidP="00E0629E">
          <w:pPr>
            <w:pStyle w:val="6214FBA412D746FAA1AA9AD58CB6FE5F"/>
          </w:pPr>
          <w:r w:rsidRPr="0030521C">
            <w:rPr>
              <w:rStyle w:val="PlaceholderText"/>
            </w:rPr>
            <w:t>Click or tap here to enter text.</w:t>
          </w:r>
        </w:p>
      </w:docPartBody>
    </w:docPart>
    <w:docPart>
      <w:docPartPr>
        <w:name w:val="229582EF34534AEAA5A7768EE8CA5459"/>
        <w:category>
          <w:name w:val="General"/>
          <w:gallery w:val="placeholder"/>
        </w:category>
        <w:types>
          <w:type w:val="bbPlcHdr"/>
        </w:types>
        <w:behaviors>
          <w:behavior w:val="content"/>
        </w:behaviors>
        <w:guid w:val="{122EB57F-8BD7-498F-9E4A-6110CD27013E}"/>
      </w:docPartPr>
      <w:docPartBody>
        <w:p w:rsidR="00A84C12" w:rsidRDefault="00E0629E" w:rsidP="00E0629E">
          <w:pPr>
            <w:pStyle w:val="229582EF34534AEAA5A7768EE8CA5459"/>
          </w:pPr>
          <w:r w:rsidRPr="0030521C">
            <w:rPr>
              <w:rStyle w:val="PlaceholderText"/>
            </w:rPr>
            <w:t>Click or tap here to enter text.</w:t>
          </w:r>
        </w:p>
      </w:docPartBody>
    </w:docPart>
    <w:docPart>
      <w:docPartPr>
        <w:name w:val="C57E660C7F7F4D11AE9937D73128DDB4"/>
        <w:category>
          <w:name w:val="General"/>
          <w:gallery w:val="placeholder"/>
        </w:category>
        <w:types>
          <w:type w:val="bbPlcHdr"/>
        </w:types>
        <w:behaviors>
          <w:behavior w:val="content"/>
        </w:behaviors>
        <w:guid w:val="{279772B4-F5A0-4640-8CBA-21595EC92019}"/>
      </w:docPartPr>
      <w:docPartBody>
        <w:p w:rsidR="00A84C12" w:rsidRDefault="00E0629E" w:rsidP="00E0629E">
          <w:pPr>
            <w:pStyle w:val="C57E660C7F7F4D11AE9937D73128DDB4"/>
          </w:pPr>
          <w:r w:rsidRPr="0030521C">
            <w:rPr>
              <w:rStyle w:val="PlaceholderText"/>
            </w:rPr>
            <w:t>Click or tap here to enter text.</w:t>
          </w:r>
        </w:p>
      </w:docPartBody>
    </w:docPart>
    <w:docPart>
      <w:docPartPr>
        <w:name w:val="84FF2F5F04F6435DBAE81C402AA62B76"/>
        <w:category>
          <w:name w:val="General"/>
          <w:gallery w:val="placeholder"/>
        </w:category>
        <w:types>
          <w:type w:val="bbPlcHdr"/>
        </w:types>
        <w:behaviors>
          <w:behavior w:val="content"/>
        </w:behaviors>
        <w:guid w:val="{01CC7951-FE7D-4574-84DF-4F18347F952C}"/>
      </w:docPartPr>
      <w:docPartBody>
        <w:p w:rsidR="00A84C12" w:rsidRDefault="00E0629E" w:rsidP="00E0629E">
          <w:pPr>
            <w:pStyle w:val="84FF2F5F04F6435DBAE81C402AA62B76"/>
          </w:pPr>
          <w:r w:rsidRPr="0030521C">
            <w:rPr>
              <w:rStyle w:val="PlaceholderText"/>
            </w:rPr>
            <w:t>Click or tap here to enter text.</w:t>
          </w:r>
        </w:p>
      </w:docPartBody>
    </w:docPart>
    <w:docPart>
      <w:docPartPr>
        <w:name w:val="29E8185DC9DF4367BC880326EBC14E73"/>
        <w:category>
          <w:name w:val="General"/>
          <w:gallery w:val="placeholder"/>
        </w:category>
        <w:types>
          <w:type w:val="bbPlcHdr"/>
        </w:types>
        <w:behaviors>
          <w:behavior w:val="content"/>
        </w:behaviors>
        <w:guid w:val="{FF801F2E-79BF-4811-90B7-E348A4FE7370}"/>
      </w:docPartPr>
      <w:docPartBody>
        <w:p w:rsidR="00A84C12" w:rsidRDefault="00E0629E" w:rsidP="00E0629E">
          <w:pPr>
            <w:pStyle w:val="29E8185DC9DF4367BC880326EBC14E73"/>
          </w:pPr>
          <w:r w:rsidRPr="0030521C">
            <w:rPr>
              <w:rStyle w:val="PlaceholderText"/>
            </w:rPr>
            <w:t>Click or tap here to enter text.</w:t>
          </w:r>
        </w:p>
      </w:docPartBody>
    </w:docPart>
    <w:docPart>
      <w:docPartPr>
        <w:name w:val="3A60888890164B289208088DE3F1160C"/>
        <w:category>
          <w:name w:val="General"/>
          <w:gallery w:val="placeholder"/>
        </w:category>
        <w:types>
          <w:type w:val="bbPlcHdr"/>
        </w:types>
        <w:behaviors>
          <w:behavior w:val="content"/>
        </w:behaviors>
        <w:guid w:val="{D209753F-391E-4172-ADDA-F87665637542}"/>
      </w:docPartPr>
      <w:docPartBody>
        <w:p w:rsidR="00A84C12" w:rsidRDefault="00E0629E" w:rsidP="00E0629E">
          <w:pPr>
            <w:pStyle w:val="3A60888890164B289208088DE3F1160C"/>
          </w:pPr>
          <w:r w:rsidRPr="0030521C">
            <w:rPr>
              <w:rStyle w:val="PlaceholderText"/>
            </w:rPr>
            <w:t>Click or tap here to enter text.</w:t>
          </w:r>
        </w:p>
      </w:docPartBody>
    </w:docPart>
    <w:docPart>
      <w:docPartPr>
        <w:name w:val="274C77237C6542EFBB99BB83B342FC00"/>
        <w:category>
          <w:name w:val="General"/>
          <w:gallery w:val="placeholder"/>
        </w:category>
        <w:types>
          <w:type w:val="bbPlcHdr"/>
        </w:types>
        <w:behaviors>
          <w:behavior w:val="content"/>
        </w:behaviors>
        <w:guid w:val="{5FDD0DBD-6C63-4AF9-9BAE-EE410E1EF273}"/>
      </w:docPartPr>
      <w:docPartBody>
        <w:p w:rsidR="00A84C12" w:rsidRDefault="00E0629E" w:rsidP="00E0629E">
          <w:pPr>
            <w:pStyle w:val="274C77237C6542EFBB99BB83B342FC00"/>
          </w:pPr>
          <w:r w:rsidRPr="0030521C">
            <w:rPr>
              <w:rStyle w:val="PlaceholderText"/>
            </w:rPr>
            <w:t>Click or tap here to enter text.</w:t>
          </w:r>
        </w:p>
      </w:docPartBody>
    </w:docPart>
    <w:docPart>
      <w:docPartPr>
        <w:name w:val="4E7DE70726D344B9B560366ED20F03DB"/>
        <w:category>
          <w:name w:val="General"/>
          <w:gallery w:val="placeholder"/>
        </w:category>
        <w:types>
          <w:type w:val="bbPlcHdr"/>
        </w:types>
        <w:behaviors>
          <w:behavior w:val="content"/>
        </w:behaviors>
        <w:guid w:val="{0A8A7080-B153-46ED-9DEC-C0073A6F7E7A}"/>
      </w:docPartPr>
      <w:docPartBody>
        <w:p w:rsidR="00A84C12" w:rsidRDefault="00E0629E" w:rsidP="00E0629E">
          <w:pPr>
            <w:pStyle w:val="4E7DE70726D344B9B560366ED20F03DB"/>
          </w:pPr>
          <w:r w:rsidRPr="0030521C">
            <w:rPr>
              <w:rStyle w:val="PlaceholderText"/>
            </w:rPr>
            <w:t>Click or tap here to enter text.</w:t>
          </w:r>
        </w:p>
      </w:docPartBody>
    </w:docPart>
    <w:docPart>
      <w:docPartPr>
        <w:name w:val="5160D87CCDD04878B8CB5BA3A154A39B"/>
        <w:category>
          <w:name w:val="General"/>
          <w:gallery w:val="placeholder"/>
        </w:category>
        <w:types>
          <w:type w:val="bbPlcHdr"/>
        </w:types>
        <w:behaviors>
          <w:behavior w:val="content"/>
        </w:behaviors>
        <w:guid w:val="{CEF87F67-B2F5-49B5-95B1-2D16FAA0EE26}"/>
      </w:docPartPr>
      <w:docPartBody>
        <w:p w:rsidR="00A84C12" w:rsidRDefault="00E0629E" w:rsidP="00E0629E">
          <w:pPr>
            <w:pStyle w:val="5160D87CCDD04878B8CB5BA3A154A39B"/>
          </w:pPr>
          <w:r w:rsidRPr="0030521C">
            <w:rPr>
              <w:rStyle w:val="PlaceholderText"/>
            </w:rPr>
            <w:t>Click or tap here to enter text.</w:t>
          </w:r>
        </w:p>
      </w:docPartBody>
    </w:docPart>
    <w:docPart>
      <w:docPartPr>
        <w:name w:val="A948DF48FF4A4928BFAF134BCABBCB3F"/>
        <w:category>
          <w:name w:val="General"/>
          <w:gallery w:val="placeholder"/>
        </w:category>
        <w:types>
          <w:type w:val="bbPlcHdr"/>
        </w:types>
        <w:behaviors>
          <w:behavior w:val="content"/>
        </w:behaviors>
        <w:guid w:val="{585FA7BA-F135-419F-BFEA-5ACBE982774D}"/>
      </w:docPartPr>
      <w:docPartBody>
        <w:p w:rsidR="00A84C12" w:rsidRDefault="00E0629E" w:rsidP="00E0629E">
          <w:pPr>
            <w:pStyle w:val="A948DF48FF4A4928BFAF134BCABBCB3F"/>
          </w:pPr>
          <w:r w:rsidRPr="0030521C">
            <w:rPr>
              <w:rStyle w:val="PlaceholderText"/>
            </w:rPr>
            <w:t>Click or tap here to enter text.</w:t>
          </w:r>
        </w:p>
      </w:docPartBody>
    </w:docPart>
    <w:docPart>
      <w:docPartPr>
        <w:name w:val="D6A9083275C74D64A190F566395EA394"/>
        <w:category>
          <w:name w:val="General"/>
          <w:gallery w:val="placeholder"/>
        </w:category>
        <w:types>
          <w:type w:val="bbPlcHdr"/>
        </w:types>
        <w:behaviors>
          <w:behavior w:val="content"/>
        </w:behaviors>
        <w:guid w:val="{7F6A4CED-DD7C-4E6A-8332-CA196D374602}"/>
      </w:docPartPr>
      <w:docPartBody>
        <w:p w:rsidR="00A84C12" w:rsidRDefault="00E0629E" w:rsidP="00E0629E">
          <w:pPr>
            <w:pStyle w:val="D6A9083275C74D64A190F566395EA394"/>
          </w:pPr>
          <w:r w:rsidRPr="0030521C">
            <w:rPr>
              <w:rStyle w:val="PlaceholderText"/>
            </w:rPr>
            <w:t>Click or tap here to enter text.</w:t>
          </w:r>
        </w:p>
      </w:docPartBody>
    </w:docPart>
    <w:docPart>
      <w:docPartPr>
        <w:name w:val="C850934238A143428CDC56153278D7EE"/>
        <w:category>
          <w:name w:val="General"/>
          <w:gallery w:val="placeholder"/>
        </w:category>
        <w:types>
          <w:type w:val="bbPlcHdr"/>
        </w:types>
        <w:behaviors>
          <w:behavior w:val="content"/>
        </w:behaviors>
        <w:guid w:val="{2C370B0F-A050-4A7F-8149-9C5DE836E433}"/>
      </w:docPartPr>
      <w:docPartBody>
        <w:p w:rsidR="00A84C12" w:rsidRDefault="00E0629E" w:rsidP="00E0629E">
          <w:pPr>
            <w:pStyle w:val="C850934238A143428CDC56153278D7EE"/>
          </w:pPr>
          <w:r w:rsidRPr="0030521C">
            <w:rPr>
              <w:rStyle w:val="PlaceholderText"/>
            </w:rPr>
            <w:t>Click or tap here to enter text.</w:t>
          </w:r>
        </w:p>
      </w:docPartBody>
    </w:docPart>
    <w:docPart>
      <w:docPartPr>
        <w:name w:val="DB31A48C23544B329096170F8A9FB018"/>
        <w:category>
          <w:name w:val="General"/>
          <w:gallery w:val="placeholder"/>
        </w:category>
        <w:types>
          <w:type w:val="bbPlcHdr"/>
        </w:types>
        <w:behaviors>
          <w:behavior w:val="content"/>
        </w:behaviors>
        <w:guid w:val="{39BF0091-1016-49BD-8386-92429C67AADA}"/>
      </w:docPartPr>
      <w:docPartBody>
        <w:p w:rsidR="00A84C12" w:rsidRDefault="00E0629E" w:rsidP="00E0629E">
          <w:pPr>
            <w:pStyle w:val="DB31A48C23544B329096170F8A9FB018"/>
          </w:pPr>
          <w:r w:rsidRPr="0030521C">
            <w:rPr>
              <w:rStyle w:val="PlaceholderText"/>
            </w:rPr>
            <w:t>Click or tap here to enter text.</w:t>
          </w:r>
        </w:p>
      </w:docPartBody>
    </w:docPart>
    <w:docPart>
      <w:docPartPr>
        <w:name w:val="FE5380D9595A46C7935E1AA9D9AD6E19"/>
        <w:category>
          <w:name w:val="General"/>
          <w:gallery w:val="placeholder"/>
        </w:category>
        <w:types>
          <w:type w:val="bbPlcHdr"/>
        </w:types>
        <w:behaviors>
          <w:behavior w:val="content"/>
        </w:behaviors>
        <w:guid w:val="{6E9758F1-48AA-4B9E-82ED-5F021344F469}"/>
      </w:docPartPr>
      <w:docPartBody>
        <w:p w:rsidR="00A84C12" w:rsidRDefault="00E0629E" w:rsidP="00E0629E">
          <w:pPr>
            <w:pStyle w:val="FE5380D9595A46C7935E1AA9D9AD6E19"/>
          </w:pPr>
          <w:r w:rsidRPr="0030521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7A53955-DB85-46CF-AB7A-426A976A6FA8}"/>
      </w:docPartPr>
      <w:docPartBody>
        <w:p w:rsidR="00A84C12" w:rsidRDefault="00E0629E">
          <w:r w:rsidRPr="003052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9E"/>
    <w:rsid w:val="00595357"/>
    <w:rsid w:val="00605E7C"/>
    <w:rsid w:val="00A84C12"/>
    <w:rsid w:val="00E062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29E"/>
    <w:rPr>
      <w:color w:val="666666"/>
    </w:rPr>
  </w:style>
  <w:style w:type="paragraph" w:customStyle="1" w:styleId="5FADDDB9E9224FD6ADAF70E98CEA4486">
    <w:name w:val="5FADDDB9E9224FD6ADAF70E98CEA4486"/>
    <w:rsid w:val="00E0629E"/>
  </w:style>
  <w:style w:type="paragraph" w:customStyle="1" w:styleId="E04FE28935E84D8682B30785F0CEB10E">
    <w:name w:val="E04FE28935E84D8682B30785F0CEB10E"/>
    <w:rsid w:val="00E0629E"/>
  </w:style>
  <w:style w:type="paragraph" w:customStyle="1" w:styleId="31C05E8ACFE148A8A4DFAED7693692CF">
    <w:name w:val="31C05E8ACFE148A8A4DFAED7693692CF"/>
    <w:rsid w:val="00E0629E"/>
  </w:style>
  <w:style w:type="paragraph" w:customStyle="1" w:styleId="6214FBA412D746FAA1AA9AD58CB6FE5F">
    <w:name w:val="6214FBA412D746FAA1AA9AD58CB6FE5F"/>
    <w:rsid w:val="00E0629E"/>
  </w:style>
  <w:style w:type="paragraph" w:customStyle="1" w:styleId="229582EF34534AEAA5A7768EE8CA5459">
    <w:name w:val="229582EF34534AEAA5A7768EE8CA5459"/>
    <w:rsid w:val="00E0629E"/>
  </w:style>
  <w:style w:type="paragraph" w:customStyle="1" w:styleId="C57E660C7F7F4D11AE9937D73128DDB4">
    <w:name w:val="C57E660C7F7F4D11AE9937D73128DDB4"/>
    <w:rsid w:val="00E0629E"/>
  </w:style>
  <w:style w:type="paragraph" w:customStyle="1" w:styleId="84FF2F5F04F6435DBAE81C402AA62B76">
    <w:name w:val="84FF2F5F04F6435DBAE81C402AA62B76"/>
    <w:rsid w:val="00E0629E"/>
  </w:style>
  <w:style w:type="paragraph" w:customStyle="1" w:styleId="29E8185DC9DF4367BC880326EBC14E73">
    <w:name w:val="29E8185DC9DF4367BC880326EBC14E73"/>
    <w:rsid w:val="00E0629E"/>
  </w:style>
  <w:style w:type="paragraph" w:customStyle="1" w:styleId="3A60888890164B289208088DE3F1160C">
    <w:name w:val="3A60888890164B289208088DE3F1160C"/>
    <w:rsid w:val="00E0629E"/>
  </w:style>
  <w:style w:type="paragraph" w:customStyle="1" w:styleId="274C77237C6542EFBB99BB83B342FC00">
    <w:name w:val="274C77237C6542EFBB99BB83B342FC00"/>
    <w:rsid w:val="00E0629E"/>
  </w:style>
  <w:style w:type="paragraph" w:customStyle="1" w:styleId="4E7DE70726D344B9B560366ED20F03DB">
    <w:name w:val="4E7DE70726D344B9B560366ED20F03DB"/>
    <w:rsid w:val="00E0629E"/>
  </w:style>
  <w:style w:type="paragraph" w:customStyle="1" w:styleId="5160D87CCDD04878B8CB5BA3A154A39B">
    <w:name w:val="5160D87CCDD04878B8CB5BA3A154A39B"/>
    <w:rsid w:val="00E0629E"/>
  </w:style>
  <w:style w:type="paragraph" w:customStyle="1" w:styleId="A948DF48FF4A4928BFAF134BCABBCB3F">
    <w:name w:val="A948DF48FF4A4928BFAF134BCABBCB3F"/>
    <w:rsid w:val="00E0629E"/>
  </w:style>
  <w:style w:type="paragraph" w:customStyle="1" w:styleId="D6A9083275C74D64A190F566395EA394">
    <w:name w:val="D6A9083275C74D64A190F566395EA394"/>
    <w:rsid w:val="00E0629E"/>
  </w:style>
  <w:style w:type="paragraph" w:customStyle="1" w:styleId="C850934238A143428CDC56153278D7EE">
    <w:name w:val="C850934238A143428CDC56153278D7EE"/>
    <w:rsid w:val="00E0629E"/>
  </w:style>
  <w:style w:type="paragraph" w:customStyle="1" w:styleId="DB31A48C23544B329096170F8A9FB018">
    <w:name w:val="DB31A48C23544B329096170F8A9FB018"/>
    <w:rsid w:val="00E0629E"/>
  </w:style>
  <w:style w:type="paragraph" w:customStyle="1" w:styleId="FE5380D9595A46C7935E1AA9D9AD6E19">
    <w:name w:val="FE5380D9595A46C7935E1AA9D9AD6E19"/>
    <w:rsid w:val="00E062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F0F2F3-4960-4218-8C03-58E18A10E040}">
  <we:reference id="wa104382081" version="1.55.1.0" store="en-US" storeType="OMEX"/>
  <we:alternateReferences>
    <we:reference id="wa104382081" version="1.55.1.0" store="" storeType="OMEX"/>
  </we:alternateReferences>
  <we:properties>
    <we:property name="MENDELEY_CITATIONS" value="[{&quot;citationID&quot;:&quot;MENDELEY_CITATION_908cf8a0-ff91-464b-b451-4316033804f3&quot;,&quot;properties&quot;:{&quot;noteIndex&quot;:0},&quot;isEdited&quot;:false,&quot;manualOverride&quot;:{&quot;citeprocText&quot;:&quot;(Mega et al., 2020)&quot;,&quot;isManuallyOverridden&quot;:false,&quot;manualOverrideText&quot;:&quot;&quot;},&quot;citationTag&quot;:&quot;MENDELEY_CITATION_v3_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&quot;,&quot;citationItems&quot;:[{&quot;id&quot;:&quot;fbd74ea6-6b50-59ba-bb65-3ba52d8944d0&quot;,&quot;itemData&quot;:{&quot;DOI&quot;:&quot;10.30812/bite.v2i2.904&quot;,&quot;author&quot;:[{&quot;dropping-particle&quot;:&quot;&quot;,&quot;family&quot;:&quot;Mega&quot;,&quot;given&quot;:&quot;Putu&quot;,&quot;non-dropping-particle&quot;:&quot;&quot;,&quot;parse-names&quot;:false,&quot;suffix&quot;:&quot;&quot;},{&quot;dropping-particle&quot;:&quot;&quot;,&quot;family&quot;:&quot;Dharmapatni&quot;,&quot;given&quot;:&quot;Nirmala&quot;,&quot;non-dropping-particle&quot;:&quot;&quot;,&quot;parse-names&quot;:false,&quot;suffix&quot;:&quot;&quot;},{&quot;dropping-particle&quot;:&quot;&quot;,&quot;family&quot;:&quot;Luh&quot;,&quot;given&quot;:&quot;Ni&quot;,&quot;non-dropping-particle&quot;:&quot;&quot;,&quot;parse-names&quot;:false,&quot;suffix&quot;:&quot;&quot;},{&quot;dropping-particle&quot;:&quot;&quot;,&quot;family&quot;:&quot;Merawati&quot;,&quot;given&quot;:&quot;Putu&quot;,&quot;non-dropping-particle&quot;:&quot;&quot;,&quot;parse-names&quot;:false,&quot;suffix&quot;:&quot;&quot;}],&quot;id&quot;:&quot;fbd74ea6-6b50-59ba-bb65-3ba52d8944d0&quot;,&quot;issue&quot;:&quot;2&quot;,&quot;issued&quot;:{&quot;date-parts&quot;:[[&quot;2020&quot;]]},&quot;page&quot;:&quot;105-112&quot;,&quot;title&quot;:&quot;Jurnal Bumigora Information Technology ( BITe ) Penerapan Algoritma Support Vector Machine Dalam Sentimen Analisis Terkait Kenaikan Tarif BPJS Kesehatan Jurnal Bumigora Information Technology ( BITe ) Jurnal Bumigora Information Technology ( BITe ) Jurnal Bumigora Information Technology ( BITe )&quot;,&quot;type&quot;:&quot;article-journal&quot;,&quot;volume&quot;:&quot;2&quot;,&quot;container-title-short&quot;:&quot;&quot;},&quot;uris&quot;:[&quot;http://www.mendeley.com/documents/?uuid=af7ae1bc-1111-44dc-8631-8fa343de1dfe&quot;],&quot;isTemporary&quot;:false,&quot;legacyDesktopId&quot;:&quot;af7ae1bc-1111-44dc-8631-8fa343de1dfe&quot;}]},{&quot;citationID&quot;:&quot;MENDELEY_CITATION_1263a50d-5acb-4ec6-9c40-708b0aa3ace0&quot;,&quot;citationItems&quot;:[{&quot;id&quot;:&quot;65824584-9b14-52cf-aa99-8448b053de4f&quot;,&quot;itemData&quot;:{&quot;ISBN&quot;:&quot;2108301011&quot;,&quot;author&quot;:[{&quot;dropping-particle&quot;:&quot;&quot;,&quot;family&quot;:&quot;Similarity&quot;,&quot;given&quot;:&quot;Cosine&quot;,&quot;non-dropping-particle&quot;:&quot;&quot;,&quot;parse-names&quot;:false,&quot;suffix&quot;:&quot;&quot;}],&quot;id&quot;:&quot;65824584-9b14-52cf-aa99-8448b053de4f&quot;,&quot;issue&quot;:&quot;September&quot;,&quot;issued&quot;:{&quot;date-parts&quot;:[[&quot;2022&quot;]]},&quot;page&quot;:&quot;10-11&quot;,&quot;title&quot;:&quot;TEMU KEMBALI INFORMASI BERITA KEGIATAN PROGRAM STUDI MENGGUNAKAN ALGORITMA PEMBOBOTAN TF-IDF DAN COSINE SIMILARITY&quot;,&quot;type&quot;:&quot;article-journal&quot;},&quot;uris&quot;:[&quot;http://www.mendeley.com/documents/?uuid=7c704977-990a-4650-b87f-de0d56ef43cc&quot;],&quot;isTemporary&quot;:false,&quot;legacyDesktopId&quot;:&quot;7c704977-990a-4650-b87f-de0d56ef43cc&quot;}],&quot;properties&quot;:{&quot;noteIndex&quot;:0},&quot;isEdited&quot;:false,&quot;manualOverride&quot;:{&quot;citeprocText&quot;:&quot;(Similarity, 2022)&quot;,&quot;isManuallyOverridden&quot;:false,&quot;manualOverrideText&quot;:&quot;&quot;},&quot;citationTag&quot;:&quot;MENDELEY_CITATION_v3_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&quot;},{&quot;citationID&quot;:&quot;MENDELEY_CITATION_6c0ca83f-ca7e-4df8-983f-0925fd3a66e1&quot;,&quot;properties&quot;:{&quot;noteIndex&quot;:0},&quot;isEdited&quot;:false,&quot;manualOverride&quot;:{&quot;citeprocText&quot;:&quot;(Dan et al., 2021)&quot;,&quot;isManuallyOverridden&quot;:false,&quot;manualOverrideText&quot;:&quot;&quot;},&quot;citationTag&quot;:&quot;MENDELEY_CITATION_v3_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&quot;,&quot;citationItems&quot;:[{&quot;id&quot;:&quot;a9af8dad-5c97-596c-a9ba-dc8dafa18675&quot;,&quot;itemData&quot;:{&quot;author&quot;:[{&quot;dropping-particle&quot;:&quot;&quot;,&quot;family&quot;:&quot;Dan&quot;,&quot;given&quot;:&quot;Prajurit&quot;,&quot;non-dropping-particle&quot;:&quot;&quot;,&quot;parse-names&quot;:false,&quot;suffix&quot;:&quot;&quot;},{&quot;dropping-particle&quot;:&quot;&quot;,&quot;family&quot;:&quot;Tni&quot;,&quot;given&quot;:&quot;Keluarga&quot;,&quot;non-dropping-particle&quot;:&quot;&quot;,&quot;parse-names&quot;:false,&quot;suffix&quot;:&quot;&quot;},{&quot;dropping-particle&quot;:&quot;&quot;,&quot;family&quot;:&quot;Rsal&quot;,&quot;given&quot;:&quot;D I&quot;,&quot;non-dropping-particle&quot;:&quot;&quot;,&quot;parse-names&quot;:false,&quot;suffix&quot;:&quot;&quot;}],&quot;id&quot;:&quot;a9af8dad-5c97-596c-a9ba-dc8dafa18675&quot;,&quot;issued&quot;:{&quot;date-parts&quot;:[[&quot;2021&quot;]]},&quot;page&quot;:&quot;596-604&quot;,&quot;title&quot;:&quot;Landosar Parsaulian. Analisis Pelayanan BPJS Bagi… | 596&quot;,&quot;type&quot;:&quot;article-journal&quot;,&quot;container-title-short&quot;:&quot;&quot;},&quot;uris&quot;:[&quot;http://www.mendeley.com/documents/?uuid=18d62ee5-3192-4314-98b0-1b3d0208cf8a&quot;],&quot;isTemporary&quot;:false,&quot;legacyDesktopId&quot;:&quot;18d62ee5-3192-4314-98b0-1b3d0208cf8a&quot;}]},{&quot;citationID&quot;:&quot;MENDELEY_CITATION_a5bd3101-ca18-4b18-9e3b-60f569988f17&quot;,&quot;citationItems&quot;:[{&quot;id&quot;:&quot;290fdf72-f736-5ed5-8a5f-82bd1dd940e0&quot;,&quot;itemData&quot;:{&quot;author&quot;:[{&quot;dropping-particle&quot;:&quot;&quot;,&quot;family&quot;:&quot;Bidang&quot;,&quot;given&quot;:&quot;Penelitian&quot;,&quot;non-dropping-particle&quot;:&quot;&quot;,&quot;parse-names&quot;:false,&quot;suffix&quot;:&quot;&quot;},{&quot;dropping-particle&quot;:&quot;&quot;,&quot;family&quot;:&quot;Sains&quot;,&quot;given&quot;:&quot;Komputer&quot;,&quot;non-dropping-particle&quot;:&quot;&quot;,&quot;parse-names&quot;:false,&quot;suffix&quot;:&quot;&quot;},{&quot;dropping-particle&quot;:&quot;&quot;,&quot;family&quot;:&quot;Mardi&quot;,&quot;given&quot;:&quot;Yuli&quot;,&quot;non-dropping-particle&quot;:&quot;&quot;,&quot;parse-names&quot;:false,&quot;suffix&quot;:&quot;&quot;},{&quot;dropping-particle&quot;:&quot;&quot;,&quot;family&quot;:&quot;Gajah&quot;,&quot;given&quot;:&quot;Jl&quot;,&quot;non-dropping-particle&quot;:&quot;&quot;,&quot;parse-names&quot;:false,&quot;suffix&quot;:&quot;&quot;},{&quot;dropping-particle&quot;:&quot;&quot;,&quot;family&quot;:&quot;No&quot;,&quot;given&quot;:&quot;Mada&quot;,&quot;non-dropping-particle&quot;:&quot;&quot;,&quot;parse-names&quot;:false,&quot;suffix&quot;:&quot;&quot;},{&quot;dropping-particle&quot;:&quot;&quot;,&quot;family&quot;:&quot;Barat&quot;,&quot;given&quot;:&quot;Sumatera&quot;,&quot;non-dropping-particle&quot;:&quot;&quot;,&quot;parse-names&quot;:false,&quot;suffix&quot;:&quot;&quot;}],&quot;id&quot;:&quot;290fdf72-f736-5ed5-8a5f-82bd1dd940e0&quot;,&quot;issued&quot;:{&quot;date-parts&quot;:[[&quot;0&quot;]]},&quot;title&quot;:&quot;Jurnal Edik Informatika Data Mining : Klasifikasi Menggunakan Algoritma C4 . 5 Data mining merupakan bagian dari tahapan proses Knowledge Discovery in Database ( KDD ) . Jurnal Edik Informatika&quot;,&quot;type&quot;:&quot;article-journal&quot;},&quot;uris&quot;:[&quot;http://www.mendeley.com/documents/?uuid=5ea078b2-fb74-4380-bbc6-6cbd4bd47e97&quot;],&quot;isTemporary&quot;:false,&quot;legacyDesktopId&quot;:&quot;5ea078b2-fb74-4380-bbc6-6cbd4bd47e97&quot;}],&quot;properties&quot;:{&quot;noteIndex&quot;:0},&quot;isEdited&quot;:false,&quot;manualOverride&quot;:{&quot;citeprocText&quot;:&quot;(Bidang et al., n.d.)&quot;,&quot;isManuallyOverridden&quot;:false,&quot;manualOverrideText&quot;:&quot;&quot;},&quot;citationTag&quot;:&quot;MENDELEY_CITATION_v3_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&quot;},{&quot;citationID&quot;:&quot;MENDELEY_CITATION_c765def4-f96d-4f37-bc2d-9e9870962865&quot;,&quot;citationItems&quot;:[{&quot;id&quot;:&quot;15482b79-40a1-5dc8-aa53-0d22b52e011c&quot;,&quot;itemData&quot;:{&quot;DOI&quot;:&quot;10.25126/jtiik.202294960&quot;,&quot;author&quot;:[{&quot;dropping-particle&quot;:&quot;&quot;,&quot;family&quot;:&quot;Limbong&quot;,&quot;given&quot;:&quot;Josua Josen A&quot;,&quot;non-dropping-particle&quot;:&quot;&quot;,&quot;parse-names&quot;:false,&quot;suffix&quot;:&quot;&quot;},{&quot;dropping-particle&quot;:&quot;&quot;,&quot;family&quot;:&quot;Sembiring&quot;,&quot;given&quot;:&quot;Irwan&quot;,&quot;non-dropping-particle&quot;:&quot;&quot;,&quot;parse-names&quot;:false,&quot;suffix&quot;:&quot;&quot;},{&quot;dropping-particle&quot;:&quot;&quot;,&quot;family&quot;:&quot;Hartomo&quot;,&quot;given&quot;:&quot;Kristoko Dwi&quot;,&quot;non-dropping-particle&quot;:&quot;&quot;,&quot;parse-names&quot;:false,&quot;suffix&quot;:&quot;&quot;},{&quot;dropping-particle&quot;:&quot;&quot;,&quot;family&quot;:&quot;Kristen&quot;,&quot;given&quot;:&quot;Universitas&quot;,&quot;non-dropping-particle&quot;:&quot;&quot;,&quot;parse-names&quot;:false,&quot;suffix&quot;:&quot;&quot;},{&quot;dropping-particle&quot;:&quot;&quot;,&quot;family&quot;:&quot;Wacana&quot;,&quot;given&quot;:&quot;Satya&quot;,&quot;non-dropping-particle&quot;:&quot;&quot;,&quot;parse-names&quot;:false,&quot;suffix&quot;:&quot;&quot;},{&quot;dropping-particle&quot;:&quot;&quot;,&quot;family&quot;:&quot;Korespondensi&quot;,&quot;given&quot;:&quot;Penulis&quot;,&quot;non-dropping-particle&quot;:&quot;&quot;,&quot;parse-names&quot;:false,&quot;suffix&quot;:&quot;&quot;}],&quot;id&quot;:&quot;15482b79-40a1-5dc8-aa53-0d22b52e011c&quot;,&quot;issue&quot;:&quot;2&quot;,&quot;issued&quot;:{&quot;date-parts&quot;:[[&quot;2022&quot;]]},&quot;page&quot;:&quot;347-356&quot;,&quot;title&quot;:&quot;ANALISIS KLASIFIKASI SENTIMEN ULASAN PADA E-COMMERCE SHOPEE BERBASIS WORD CLOUD DENGAN METODE NAIVE BAYES DAN K-NEAREST ANALYSIS OF REVIEW SENTIMENT CLASSIFICATION ON E-COMMERCE SHOPEE WORD CLOUD BASED WITH NAÏVE BAYES AND K-NEAREST NEIGHBOR METHODS&quot;,&quot;type&quot;:&quot;article-journal&quot;,&quot;volume&quot;:&quot;9&quot;},&quot;uris&quot;:[&quot;http://www.mendeley.com/documents/?uuid=eba42eb4-1bf6-4a0d-b8cf-4d0cbd30ffd5&quot;],&quot;isTemporary&quot;:false,&quot;legacyDesktopId&quot;:&quot;eba42eb4-1bf6-4a0d-b8cf-4d0cbd30ffd5&quot;}],&quot;properties&quot;:{&quot;noteIndex&quot;:0},&quot;isEdited&quot;:false,&quot;manualOverride&quot;:{&quot;citeprocText&quot;:&quot;(Limbong et al., 2022)&quot;,&quot;isManuallyOverridden&quot;:true,&quot;manualOverrideText&quot;:&quot;(Limbong et al., 2022;&quot;},&quot;citationTag&quot;:&quot;MENDELEY_CITATION_v3_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&quot;},{&quot;citationID&quot;:&quot;MENDELEY_CITATION_448bbdd2-e84f-4d8d-a408-248516ab77e9&quot;,&quot;citationItems&quot;:[{&quot;id&quot;:&quot;7a16a724-9b49-5cb3-9487-499ca679821b&quot;,&quot;itemData&quot;:{&quot;author&quot;:[{&quot;dropping-particle&quot;:&quot;&quot;,&quot;family&quot;:&quot;Amalda&quot;,&quot;given&quot;:&quot;Rizkya Nur&quot;,&quot;non-dropping-particle&quot;:&quot;&quot;,&quot;parse-names&quot;:false,&quot;suffix&quot;:&quot;&quot;},{&quot;dropping-particle&quot;:&quot;&quot;,&quot;family&quot;:&quot;Millah&quot;,&quot;given&quot;:&quot;Nashrul&quot;,&quot;non-dropping-particle&quot;:&quot;&quot;,&quot;parse-names&quot;:false,&quot;suffix&quot;:&quot;&quot;},{&quot;dropping-particle&quot;:&quot;&quot;,&quot;family&quot;:&quot;Fitria&quot;,&quot;given&quot;:&quot;Irma&quot;,&quot;non-dropping-particle&quot;:&quot;&quot;,&quot;parse-names&quot;:false,&quot;suffix&quot;:&quot;&quot;}],&quot;id&quot;:&quot;7a16a724-9b49-5cb3-9487-499ca679821b&quot;,&quot;issue&quot;:&quot;1&quot;,&quot;issued&quot;:{&quot;date-parts&quot;:[[&quot;2022&quot;]]},&quot;page&quot;:&quot;101-116&quot;,&quot;title&quot;:&quot;Implementasi algoritma c5.0 dalam menganalisa kelayakan penerima keringanan ukt mahasiswa itk&quot;,&quot;type&quot;:&quot;article-journal&quot;,&quot;volume&quot;:&quot;7&quot;},&quot;uris&quot;:[&quot;http://www.mendeley.com/documents/?uuid=1986e3e1-cae1-43e9-bea6-adc32aeb55a4&quot;],&quot;isTemporary&quot;:false,&quot;legacyDesktopId&quot;:&quot;1986e3e1-cae1-43e9-bea6-adc32aeb55a4&quot;}],&quot;properties&quot;:{&quot;noteIndex&quot;:0},&quot;isEdited&quot;:false,&quot;manualOverride&quot;:{&quot;citeprocText&quot;:&quot;(Amalda et al., 2022)&quot;,&quot;isManuallyOverridden&quot;:true,&quot;manualOverrideText&quot;:&quot;Amalda et al., 2022)&quot;},&quot;citationTag&quot;:&quot;MENDELEY_CITATION_v3_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&quot;},{&quot;citationID&quot;:&quot;MENDELEY_CITATION_d3bd68e8-56f2-4118-adc5-b97cb1ea041c&quot;,&quot;properties&quot;:{&quot;noteIndex&quot;:0},&quot;isEdited&quot;:false,&quot;manualOverride&quot;:{&quot;citeprocText&quot;:&quot;(Technology &amp;#38; Science, 2022)&quot;,&quot;isManuallyOverridden&quot;:false,&quot;manualOverrideText&quot;:&quot;&quot;},&quot;citationTag&quot;:&quot;MENDELEY_CITATION_v3_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&quot;,&quot;citationItems&quot;:[{&quot;id&quot;:&quot;1ae792e9-f4b0-50f3-903b-761b5698a756&quot;,&quot;itemData&quot;:{&quot;author&quot;:[{&quot;dropping-particle&quot;:&quot;&quot;,&quot;family&quot;:&quot;Technology&quot;,&quot;given&quot;:&quot;Information&quot;,&quot;non-dropping-particle&quot;:&quot;&quot;,&quot;parse-names&quot;:false,&quot;suffix&quot;:&quot;&quot;},{&quot;dropping-particle&quot;:&quot;&quot;,&quot;family&quot;:&quot;Science&quot;,&quot;given&quot;:&quot;Computer&quot;,&quot;non-dropping-particle&quot;:&quot;&quot;,&quot;parse-names&quot;:false,&quot;suffix&quot;:&quot;&quot;}],&quot;id&quot;:&quot;1ae792e9-f4b0-50f3-903b-761b5698a756&quot;,&quot;issued&quot;:{&quot;date-parts&quot;:[[&quot;2022&quot;]]},&quot;title&quot;:&quot;No Title&quot;,&quot;type&quot;:&quot;article-journal&quot;,&quot;volume&quot;:&quot;5&quot;,&quot;container-title-short&quot;:&quot;&quot;},&quot;uris&quot;:[&quot;http://www.mendeley.com/documents/?uuid=7ef4ea92-60e4-45f8-be5c-4b185512a83b&quot;],&quot;isTemporary&quot;:false,&quot;legacyDesktopId&quot;:&quot;7ef4ea92-60e4-45f8-be5c-4b185512a83b&quot;}]},{&quot;citationID&quot;:&quot;MENDELEY_CITATION_5ecb9d26-4cc3-4d8e-9800-29f3f55c6fe2&quot;,&quot;properties&quot;:{&quot;noteIndex&quot;:0},&quot;isEdited&quot;:false,&quot;manualOverride&quot;:{&quot;citeprocText&quot;:&quot;(Matematika, 2022)&quot;,&quot;isManuallyOverridden&quot;:false,&quot;manualOverrideText&quot;:&quot;&quot;},&quot;citationTag&quot;:&quot;MENDELEY_CITATION_v3_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&quot;,&quot;citationItems&quot;:[{&quot;id&quot;:&quot;a0ce83a1-07e9-5a93-beb3-12707520b971&quot;,&quot;itemData&quot;:{&quot;author&quot;:[{&quot;dropping-particle&quot;:&quot;&quot;,&quot;family&quot;:&quot;Matematika&quot;,&quot;given&quot;:&quot;Jurnal Ilmiah&quot;,&quot;non-dropping-particle&quot;:&quot;&quot;,&quot;parse-names&quot;:false,&quot;suffix&quot;:&quot;&quot;}],&quot;id&quot;:&quot;a0ce83a1-07e9-5a93-beb3-12707520b971&quot;,&quot;issued&quot;:{&quot;date-parts&quot;:[[&quot;2022&quot;]]},&quot;title&quot;:&quot;Digital Digital Repository Repository Universitas Universitas Jember Jember Digital Digital Repository Repository Universitas Universitas Jember Jember&quot;,&quot;type&quot;:&quot;article-journal&quot;,&quot;container-title-short&quot;:&quot;&quot;},&quot;uris&quot;:[&quot;http://www.mendeley.com/documents/?uuid=611339dd-fcf7-45f9-bb53-e780ea62d880&quot;],&quot;isTemporary&quot;:false,&quot;legacyDesktopId&quot;:&quot;611339dd-fcf7-45f9-bb53-e780ea62d880&quot;}]},{&quot;citationID&quot;:&quot;MENDELEY_CITATION_2f55baa2-8c1f-4175-a83e-8aaca5c4c79f&quot;,&quot;properties&quot;:{&quot;noteIndex&quot;:0},&quot;isEdited&quot;:false,&quot;manualOverride&quot;:{&quot;citeprocText&quot;:&quot;(Zamasi, 2021)&quot;,&quot;isManuallyOverridden&quot;:false,&quot;manualOverrideText&quot;:&quot;&quot;},&quot;citationTag&quot;:&quot;MENDELEY_CITATION_v3_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&quot;,&quot;citationItems&quot;:[{&quot;id&quot;:&quot;c45e2cae-6588-588a-ac44-aaec792a96f9&quot;,&quot;itemData&quot;:{&quot;author&quot;:[{&quot;dropping-particle&quot;:&quot;&quot;,&quot;family&quot;:&quot;Zamasi&quot;,&quot;given&quot;:&quot;Nurnia&quot;,&quot;non-dropping-particle&quot;:&quot;&quot;,&quot;parse-names&quot;:false,&quot;suffix&quot;:&quot;&quot;}],&quot;id&quot;:&quot;c45e2cae-6588-588a-ac44-aaec792a96f9&quot;,&quot;issue&quot;:&quot;4&quot;,&quot;issued&quot;:{&quot;date-parts&quot;:[[&quot;2021&quot;]]},&quot;page&quot;:&quot;184-190&quot;,&quot;title&quot;:&quot;Implementasi Algoritma C 5 . 0 Pada Analisa Data Potensi Pertanian dan Perternakan&quot;,&quot;type&quot;:&quot;article-journal&quot;,&quot;volume&quot;:&quot;2&quot;,&quot;container-title-short&quot;:&quot;&quot;},&quot;uris&quot;:[&quot;http://www.mendeley.com/documents/?uuid=2fee53d7-7be5-41bb-a350-69d8e9f38dda&quot;],&quot;isTemporary&quot;:false,&quot;legacyDesktopId&quot;:&quot;2fee53d7-7be5-41bb-a350-69d8e9f38dda&quot;}]},{&quot;citationID&quot;:&quot;MENDELEY_CITATION_217121d7-8abc-4d2a-9a85-147c16a4e69b&quot;,&quot;properties&quot;:{&quot;noteIndex&quot;:0},&quot;isEdited&quot;:false,&quot;manualOverride&quot;:{&quot;citeprocText&quot;:&quot;(Westley et al., 2022)&quot;,&quot;isManuallyOverridden&quot;:false,&quot;manualOverrideText&quot;:&quot;&quot;},&quot;citationTag&quot;:&quot;MENDELEY_CITATION_v3_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&quot;,&quot;citationItems&quot;:[{&quot;id&quot;:&quot;b21c097a-0784-5c6b-8c80-f213786da85e&quot;,&quot;itemData&quot;:{&quot;DOI&quot;:&quot;10.30865/mib.v6i3.4218&quot;,&quot;author&quot;:[{&quot;dropping-particle&quot;:&quot;&quot;,&quot;family&quot;:&quot;Westley&quot;,&quot;given&quot;:&quot;Vincentius&quot;,&quot;non-dropping-particle&quot;:&quot;&quot;,&quot;parse-names&quot;:false,&quot;suffix&quot;:&quot;&quot;},{&quot;dropping-particle&quot;:&quot;&quot;,&quot;family&quot;:&quot;Thomas&quot;,&quot;given&quot;:&quot;Dimitrius&quot;,&quot;non-dropping-particle&quot;:&quot;&quot;,&quot;parse-names&quot;:false,&quot;suffix&quot;:&quot;&quot;},{&quot;dropping-particle&quot;:&quot;&quot;,&quot;family&quot;:&quot;Rumaisa&quot;,&quot;given&quot;:&quot;Fitrah&quot;,&quot;non-dropping-particle&quot;:&quot;&quot;,&quot;parse-names&quot;:false,&quot;suffix&quot;:&quot;&quot;}],&quot;id&quot;:&quot;b21c097a-0784-5c6b-8c80-f213786da85e&quot;,&quot;issued&quot;:{&quot;date-parts&quot;:[[&quot;2022&quot;]]},&quot;page&quot;:&quot;1767-1774&quot;,&quot;title&quot;:&quot;Analisis Sentimen Ulasan Hotel Bahasa Indonesia Menggunakan Support Vector Machine dan TF-IDF&quot;,&quot;type&quot;:&quot;article-journal&quot;,&quot;volume&quot;:&quot;6&quot;,&quot;container-title-short&quot;:&quot;&quot;},&quot;uris&quot;:[&quot;http://www.mendeley.com/documents/?uuid=0d5f6ccb-dcda-42e6-a323-70a5899b9937&quot;],&quot;isTemporary&quot;:false,&quot;legacyDesktopId&quot;:&quot;0d5f6ccb-dcda-42e6-a323-70a5899b9937&quot;}]},{&quot;citationID&quot;:&quot;MENDELEY_CITATION_6e6b0c7e-3240-4351-9e9f-fa20decafd65&quot;,&quot;citationItems&quot;:[{&quot;id&quot;:&quot;d9556445-7b5d-5219-9ab9-e421160f0533&quot;,&quot;itemData&quot;:{&quot;author&quot;:[{&quot;dropping-particle&quot;:&quot;&quot;,&quot;family&quot;:&quot;Law&quot;,&quot;given&quot;:&quot;Adminitrative&quot;,&quot;non-dropping-particle&quot;:&quot;&quot;,&quot;parse-names&quot;:false,&quot;suffix&quot;:&quot;&quot;},{&quot;dropping-particle&quot;:&quot;&quot;,&quot;family&quot;:&quot;Hukum&quot;,&quot;given&quot;:&quot;Fakultas&quot;,&quot;non-dropping-particle&quot;:&quot;&quot;,&quot;parse-names&quot;:false,&quot;suffix&quot;:&quot;&quot;},{&quot;dropping-particle&quot;:&quot;&quot;,&quot;family&quot;:&quot;Diponegoro&quot;,&quot;given&quot;:&quot;Universitas&quot;,&quot;non-dropping-particle&quot;:&quot;&quot;,&quot;parse-names&quot;:false,&quot;suffix&quot;:&quot;&quot;},{&quot;dropping-particle&quot;:&quot;&quot;,&quot;family&quot;:&quot;Services&quot;,&quot;given&quot;:&quot;Public&quot;,&quot;non-dropping-particle&quot;:&quot;&quot;,&quot;parse-names&quot;:false,&quot;suffix&quot;:&quot;&quot;},{&quot;dropping-particle&quot;:&quot;&quot;,&quot;family&quot;:&quot;Publik&quot;,&quot;given&quot;:&quot;Pelayanan&quot;,&quot;non-dropping-particle&quot;:&quot;&quot;,&quot;parse-names&quot;:false,&quot;suffix&quot;:&quot;&quot;},{&quot;dropping-particle&quot;:&quot;&quot;,&quot;family&quot;:&quot;Pendahuluan&quot;,&quot;given&quot;:&quot;A&quot;,&quot;non-dropping-particle&quot;:&quot;&quot;,&quot;parse-names&quot;:false,&quot;suffix&quot;:&quot;&quot;}],&quot;id&quot;:&quot;d9556445-7b5d-5219-9ab9-e421160f0533&quot;,&quot;issue&quot;:&quot;4&quot;,&quot;issued&quot;:{&quot;date-parts&quot;:[[&quot;2019&quot;]]},&quot;page&quot;:&quot;686-696&quot;,&quot;title&quot;:&quot;Badan Penyelenggara Jaminan Sosial ( BPJS ) Kesehatan Sebagai Pelayanan Publik&quot;,&quot;type&quot;:&quot;article-journal&quot;,&quot;volume&quot;:&quot;2&quot;},&quot;uris&quot;:[&quot;http://www.mendeley.com/documents/?uuid=cf1ffd29-96fe-46bb-acc6-3455cecffb2f&quot;],&quot;isTemporary&quot;:false,&quot;legacyDesktopId&quot;:&quot;cf1ffd29-96fe-46bb-acc6-3455cecffb2f&quot;}],&quot;properties&quot;:{&quot;noteIndex&quot;:0},&quot;isEdited&quot;:false,&quot;manualOverride&quot;:{&quot;citeprocText&quot;:&quot;(Law et al., 2019)&quot;,&quot;isManuallyOverridden&quot;:false,&quot;manualOverrideText&quot;:&quot;&quot;},&quot;citationTag&quot;:&quot;MENDELEY_CITATION_v3_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&quot;},{&quot;citationID&quot;:&quot;MENDELEY_CITATION_e54a8d5e-af78-4680-a159-1ead294817b2&quot;,&quot;citationItems&quot;:[{&quot;id&quot;:&quot;0c396ecc-7fc4-5e4e-b657-ebc32729df01&quot;,&quot;itemData&quot;:{&quot;author&quot;:[{&quot;dropping-particle&quot;:&quot;&quot;,&quot;family&quot;:&quot;Hari&quot;,&quot;given&quot;:&quot;Edwin&quot;,&quot;non-dropping-particle&quot;:&quot;&quot;,&quot;parse-names&quot;:false,&quot;suffix&quot;:&quot;&quot;},{&quot;dropping-particle&quot;:&quot;&quot;,&quot;family&quot;:&quot;Prastyo&quot;,&quot;given&quot;:&quot;Agus&quot;,&quot;non-dropping-particle&quot;:&quot;&quot;,&quot;parse-names&quot;:false,&quot;suffix&quot;:&quot;&quot;},{&quot;dropping-particle&quot;:&quot;&quot;,&quot;family&quot;:&quot;Studi&quot;,&quot;given&quot;:&quot;Program&quot;,&quot;non-dropping-particle&quot;:&quot;&quot;,&quot;parse-names&quot;:false,&quot;suffix&quot;:&quot;&quot;},{&quot;dropping-particle&quot;:&quot;&quot;,&quot;family&quot;:&quot;Teknik&quot;,&quot;given&quot;:&quot;S&quot;,&quot;non-dropping-particle&quot;:&quot;&quot;,&quot;parse-names&quot;:false,&quot;suffix&quot;:&quot;&quot;},{&quot;dropping-particle&quot;:&quot;&quot;,&quot;family&quot;:&quot;Informasi&quot;,&quot;given&quot;:&quot;Fakultas Teknologi&quot;,&quot;non-dropping-particle&quot;:&quot;&quot;,&quot;parse-names&quot;:false,&quot;suffix&quot;:&quot;&quot;},{&quot;dropping-particle&quot;:&quot;&quot;,&quot;family&quot;:&quot;Hasyim&quot;,&quot;given&quot;:&quot;Universitas&quot;,&quot;non-dropping-particle&quot;:&quot;&quot;,&quot;parse-names&quot;:false,&quot;suffix&quot;:&quot;&quot;},{&quot;dropping-particle&quot;:&quot;&quot;,&quot;family&quot;:&quot;Studi&quot;,&quot;given&quot;:&quot;Program&quot;,&quot;non-dropping-particle&quot;:&quot;&quot;,&quot;parse-names&quot;:false,&quot;suffix&quot;:&quot;&quot;},{&quot;dropping-particle&quot;:&quot;&quot;,&quot;family&quot;:&quot;Teknik&quot;,&quot;given&quot;:&quot;S&quot;,&quot;non-dropping-particle&quot;:&quot;&quot;,&quot;parse-names&quot;:false,&quot;suffix&quot;:&quot;&quot;},{&quot;dropping-particle&quot;:&quot;&quot;,&quot;family&quot;:&quot;Informasi&quot;,&quot;given&quot;:&quot;Fakultas Teknologi&quot;,&quot;non-dropping-particle&quot;:&quot;&quot;,&quot;parse-names&quot;:false,&quot;suffix&quot;:&quot;&quot;},{&quot;dropping-particle&quot;:&quot;&quot;,&quot;family&quot;:&quot;Hasyim&quot;,&quot;given&quot;:&quot;Universitas&quot;,&quot;non-dropping-particle&quot;:&quot;&quot;,&quot;parse-names&quot;:false,&quot;suffix&quot;:&quot;&quot;},{&quot;dropping-particle&quot;:&quot;&quot;,&quot;family&quot;:&quot;Informasi&quot;,&quot;given&quot;:&quot;Program Studi Ssistem&quot;,&quot;non-dropping-particle&quot;:&quot;&quot;,&quot;parse-names&quot;:false,&quot;suffix&quot;:&quot;&quot;},{&quot;dropping-particle&quot;:&quot;&quot;,&quot;family&quot;:&quot;Informasi&quot;,&quot;given&quot;:&quot;Fakultas Teknologi&quot;,&quot;non-dropping-particle&quot;:&quot;&quot;,&quot;parse-names&quot;:false,&quot;suffix&quot;:&quot;&quot;},{&quot;dropping-particle&quot;:&quot;&quot;,&quot;family&quot;:&quot;Hasyim&quot;,&quot;given&quot;:&quot;Universitas&quot;,&quot;non-dropping-particle&quot;:&quot;&quot;,&quot;parse-names&quot;:false,&quot;suffix&quot;:&quot;&quot;}],&quot;id&quot;:&quot;0c396ecc-7fc4-5e4e-b657-ebc32729df01&quot;,&quot;issued&quot;:{&quot;date-parts&quot;:[[&quot;0&quot;]]},&quot;title&quot;:&quot;Implementasi Teknik Web Scraping Pada Situs Berita Menggunakan Metode Supervised learning Implementasi Web Scraping Pada Situs Berita Menggunakan Metode Supervised learning IGL Putra Eka Prismana Radityo Wiratsongko Implementasi Teknik Web Scraping Pada Situs Berita Menggunakan Metode Supervised learning&quot;,&quot;type&quot;:&quot;article-journal&quot;},&quot;uris&quot;:[&quot;http://www.mendeley.com/documents/?uuid=6cb78037-03d4-4ec2-aa67-452fa1cc1736&quot;],&quot;isTemporary&quot;:false,&quot;legacyDesktopId&quot;:&quot;6cb78037-03d4-4ec2-aa67-452fa1cc1736&quot;}],&quot;properties&quot;:{&quot;noteIndex&quot;:0},&quot;isEdited&quot;:false,&quot;manualOverride&quot;:{&quot;citeprocText&quot;:&quot;(Hari et al., n.d.)&quot;,&quot;isManuallyOverridden&quot;:false,&quot;manualOverrideText&quot;:&quot;&quot;},&quot;citationTag&quot;:&quot;MENDELEY_CITATION_v3_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&quot;},{&quot;citationID&quot;:&quot;MENDELEY_CITATION_c51cde38-5382-46a8-9c12-86c74adf9021&quot;,&quot;citationItems&quot;:[{&quot;id&quot;:&quot;028ce8b4-8034-5ce7-908e-506e77f1dc9e&quot;,&quot;itemData&quot;:{&quot;ISBN&quot;:&quot;2101010003&quot;,&quot;author&quot;:[{&quot;dropping-particle&quot;:&quot;&quot;,&quot;family&quot;:&quot;Syuhada&quot;,&quot;given&quot;:&quot;Aura Shufi&quot;,&quot;non-dropping-particle&quot;:&quot;&quot;,&quot;parse-names&quot;:false,&quot;suffix&quot;:&quot;&quot;},{&quot;dropping-particle&quot;:&quot;&quot;,&quot;family&quot;:&quot;Simanullang&quot;,&quot;given&quot;:&quot;Andreas M&quot;,&quot;non-dropping-particle&quot;:&quot;&quot;,&quot;parse-names&quot;:false,&quot;suffix&quot;:&quot;&quot;},{&quot;dropping-particle&quot;:&quot;&quot;,&quot;family&quot;:&quot;Lewa&quot;,&quot;given&quot;:&quot;Djuan Sama&quot;,&quot;non-dropping-particle&quot;:&quot;&quot;,&quot;parse-names&quot;:false,&quot;suffix&quot;:&quot;&quot;},{&quot;dropping-particle&quot;:&quot;&quot;,&quot;family&quot;:&quot;Marthin&quot;,&quot;given&quot;:&quot;Samuel Jefry&quot;,&quot;non-dropping-particle&quot;:&quot;&quot;,&quot;parse-names&quot;:false,&quot;suffix&quot;:&quot;&quot;}],&quot;id&quot;:&quot;028ce8b4-8034-5ce7-908e-506e77f1dc9e&quot;,&quot;issued&quot;:{&quot;date-parts&quot;:[[&quot;2021&quot;]]},&quot;title&quot;:&quot;Fakultas teknik universitas maritim raja ali haji 2021&quot;,&quot;type&quot;:&quot;article-journal&quot;},&quot;uris&quot;:[&quot;http://www.mendeley.com/documents/?uuid=13e6ae63-b000-455c-9108-9dcd62c240db&quot;],&quot;isTemporary&quot;:false,&quot;legacyDesktopId&quot;:&quot;13e6ae63-b000-455c-9108-9dcd62c240db&quot;}],&quot;properties&quot;:{&quot;noteIndex&quot;:0},&quot;isEdited&quot;:false,&quot;manualOverride&quot;:{&quot;citeprocText&quot;:&quot;(Syuhada et al., 2021)&quot;,&quot;isManuallyOverridden&quot;:false,&quot;manualOverrideText&quot;:&quot;&quot;},&quot;citationTag&quot;:&quot;MENDELEY_CITATION_v3_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&quot;},{&quot;citationID&quot;:&quot;MENDELEY_CITATION_81943321-4cfa-4b08-a37d-f1c074f9245f&quot;,&quot;citationItems&quot;:[{&quot;id&quot;:&quot;c45e2cae-6588-588a-ac44-aaec792a96f9&quot;,&quot;itemData&quot;:{&quot;author&quot;:[{&quot;dropping-particle&quot;:&quot;&quot;,&quot;family&quot;:&quot;Zamasi&quot;,&quot;given&quot;:&quot;Nurnia&quot;,&quot;non-dropping-particle&quot;:&quot;&quot;,&quot;parse-names&quot;:false,&quot;suffix&quot;:&quot;&quot;}],&quot;id&quot;:&quot;c45e2cae-6588-588a-ac44-aaec792a96f9&quot;,&quot;issue&quot;:&quot;4&quot;,&quot;issued&quot;:{&quot;date-parts&quot;:[[&quot;2021&quot;]]},&quot;page&quot;:&quot;184-190&quot;,&quot;title&quot;:&quot;Implementasi Algoritma C 5 . 0 Pada Analisa Data Potensi Pertanian dan Perternakan&quot;,&quot;type&quot;:&quot;article-journal&quot;,&quot;volume&quot;:&quot;2&quot;},&quot;uris&quot;:[&quot;http://www.mendeley.com/documents/?uuid=2fee53d7-7be5-41bb-a350-69d8e9f38dda&quot;],&quot;isTemporary&quot;:false,&quot;legacyDesktopId&quot;:&quot;2fee53d7-7be5-41bb-a350-69d8e9f38dda&quot;}],&quot;properties&quot;:{&quot;noteIndex&quot;:0},&quot;isEdited&quot;:false,&quot;manualOverride&quot;:{&quot;citeprocText&quot;:&quot;(Zamasi, 2021)&quot;,&quot;isManuallyOverridden&quot;:false,&quot;manualOverrideText&quot;:&quot;&quot;},&quot;citationTag&quot;:&quot;MENDELEY_CITATION_v3_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&quot;},{&quot;citationID&quot;:&quot;MENDELEY_CITATION_d7880956-b4ab-4385-b0e7-9baef416a258&quot;,&quot;citationItems&quot;:[{&quot;id&quot;:&quot;d70a5426-bafc-513a-9e01-09e10bb1a9cf&quot;,&quot;itemData&quot;:{&quot;author&quot;:[{&quot;dropping-particle&quot;:&quot;&quot;,&quot;family&quot;:&quot;Purba&quot;,&quot;given&quot;:&quot;Windania&quot;,&quot;non-dropping-particle&quot;:&quot;&quot;,&quot;parse-names&quot;:false,&quot;suffix&quot;:&quot;&quot;},{&quot;dropping-particle&quot;:&quot;Di&quot;,&quot;family&quot;:&quot;Caprio&quot;,&quot;given&quot;:&quot;Calvin&quot;,&quot;non-dropping-particle&quot;:&quot;&quot;,&quot;parse-names&quot;:false,&quot;suffix&quot;:&quot;&quot;},{&quot;dropping-particle&quot;:&quot;&quot;,&quot;family&quot;:&quot;Ryan&quot;,&quot;given&quot;:&quot;Muhammad&quot;,&quot;non-dropping-particle&quot;:&quot;&quot;,&quot;parse-names&quot;:false,&quot;suffix&quot;:&quot;&quot;},{&quot;dropping-particle&quot;:&quot;&quot;,&quot;family&quot;:&quot;Program&quot;,&quot;given&quot;:&quot;Sabrian&quot;,&quot;non-dropping-particle&quot;:&quot;&quot;,&quot;parse-names&quot;:false,&quot;suffix&quot;:&quot;&quot;}],&quot;id&quot;:&quot;d70a5426-bafc-513a-9e01-09e10bb1a9cf&quot;,&quot;issue&quot;:&quot;2&quot;,&quot;issued&quot;:{&quot;date-parts&quot;:[[&quot;2022&quot;]]},&quot;page&quot;:&quot;1050-1054&quot;,&quot;title&quot;:&quot;Machine Translated by Google&quot;,&quot;type&quot;:&quot;article-journal&quot;,&quot;volume&quot;:&quot;10&quot;},&quot;uris&quot;:[&quot;http://www.mendeley.com/documents/?uuid=c1e58122-6f08-496d-a5e1-4eb75e6972e0&quot;],&quot;isTemporary&quot;:false,&quot;legacyDesktopId&quot;:&quot;c1e58122-6f08-496d-a5e1-4eb75e6972e0&quot;}],&quot;properties&quot;:{&quot;noteIndex&quot;:0},&quot;isEdited&quot;:false,&quot;manualOverride&quot;:{&quot;citeprocText&quot;:&quot;(Purba et al., 2022)&quot;,&quot;isManuallyOverridden&quot;:false,&quot;manualOverrideText&quot;:&quot;&quot;},&quot;citationTag&quot;:&quot;MENDELEY_CITATION_v3_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&quot;},{&quot;citationID&quot;:&quot;MENDELEY_CITATION_11223d0c-b052-4524-96fc-1caaa54c8fad&quot;,&quot;citationItems&quot;:[{&quot;id&quot;:&quot;ac865220-a8f0-5420-9439-b646e2087147&quot;,&quot;itemData&quot;:{&quot;DOI&quot;:&quot;10.30865/mib.v5i3.3116&quot;,&quot;author&quot;:[{&quot;dropping-particle&quot;:&quot;&quot;,&quot;family&quot;:&quot;Sungkar&quot;,&quot;given&quot;:&quot;Muchamad Sobri&quot;,&quot;non-dropping-particle&quot;:&quot;&quot;,&quot;parse-names&quot;:false,&quot;suffix&quot;:&quot;&quot;},{&quot;dropping-particle&quot;:&quot;&quot;,&quot;family&quot;:&quot;Qurohman&quot;,&quot;given&quot;:&quot;M Taufik&quot;,&quot;non-dropping-particle&quot;:&quot;&quot;,&quot;parse-names&quot;:false,&quot;suffix&quot;:&quot;&quot;}],&quot;id&quot;:&quot;ac865220-a8f0-5420-9439-b646e2087147&quot;,&quot;issued&quot;:{&quot;date-parts&quot;:[[&quot;2021&quot;]]},&quot;page&quot;:&quot;1166-1172&quot;,&quot;title&quot;:&quot;Penerapan Algoritma C5 . 0 Untuk Prediksi Kelulusan Pembelajaran Mahasiswa Pada Matakuliah Arsitektur Sistem Komputer&quot;,&quot;type&quot;:&quot;article-journal&quot;,&quot;volume&quot;:&quot;5&quot;},&quot;uris&quot;:[&quot;http://www.mendeley.com/documents/?uuid=d183582d-3fd2-4e57-a5d2-2e230f4b489e&quot;],&quot;isTemporary&quot;:false,&quot;legacyDesktopId&quot;:&quot;d183582d-3fd2-4e57-a5d2-2e230f4b489e&quot;}],&quot;properties&quot;:{&quot;noteIndex&quot;:0},&quot;isEdited&quot;:false,&quot;manualOverride&quot;:{&quot;citeprocText&quot;:&quot;(Sungkar &amp;#38; Qurohman, 2021)&quot;,&quot;isManuallyOverridden&quot;:false,&quot;manualOverrideText&quot;:&quot;&quot;},&quot;citationTag&quot;:&quot;MENDELEY_CITATION_v3_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&quot;},{&quot;citationID&quot;:&quot;MENDELEY_CITATION_2d99cb45-82e3-4607-b054-c238ff619c27&quot;,&quot;citationItems&quot;:[{&quot;id&quot;:&quot;b7ef28ec-71e1-51ca-ad4e-bb74b2d3e603&quot;,&quot;itemData&quot;:{&quot;ISBN&quot;:&quot;0361239599&quot;,&quot;author&quot;:[{&quot;dropping-particle&quot;:&quot;&quot;,&quot;family&quot;:&quot;Sudarma&quot;,&quot;given&quot;:&quot;I Made&quot;,&quot;non-dropping-particle&quot;:&quot;&quot;,&quot;parse-names&quot;:false,&quot;suffix&quot;:&quot;&quot;}],&quot;id&quot;:&quot;b7ef28ec-71e1-51ca-ad4e-bb74b2d3e603&quot;,&quot;issue&quot;:&quot;3&quot;,&quot;issued&quot;:{&quot;date-parts&quot;:[[&quot;2018&quot;]]},&quot;page&quot;:&quot;1-6&quot;,&quot;title&quot;:&quot;Implementasi Algoritma C5 . 0 pada Penilaian&quot;,&quot;type&quot;:&quot;article-journal&quot;,&quot;volume&quot;:&quot;17&quot;},&quot;uris&quot;:[&quot;http://www.mendeley.com/documents/?uuid=c3a0594c-af27-4496-b5c9-fe53e11e0e6b&quot;],&quot;isTemporary&quot;:false,&quot;legacyDesktopId&quot;:&quot;c3a0594c-af27-4496-b5c9-fe53e11e0e6b&quot;}],&quot;properties&quot;:{&quot;noteIndex&quot;:0},&quot;isEdited&quot;:false,&quot;manualOverride&quot;:{&quot;citeprocText&quot;:&quot;(Sudarma, 2018)&quot;,&quot;isManuallyOverridden&quot;:false,&quot;manualOverrideText&quot;:&quot;&quot;},&quot;citationTag&quot;:&quot;MENDELEY_CITATION_v3_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40252-7349-46EE-A677-C2B7EC785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Elok Nur Affah Al Akromi</dc:creator>
  <cp:keywords/>
  <dc:description/>
  <cp:lastModifiedBy>Microsoft Office User</cp:lastModifiedBy>
  <cp:revision>4</cp:revision>
  <dcterms:created xsi:type="dcterms:W3CDTF">2023-11-23T06:27:00Z</dcterms:created>
  <dcterms:modified xsi:type="dcterms:W3CDTF">2023-12-19T04:29:00Z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c0df0baadd164b605815f91cfc74f54ae2654d3f4bc8e9c0f2c573acd8fab901</vt:lpwstr>
  </property>
</Properties>
</file>